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9E9F" w14:textId="1777DEC7" w:rsidR="00C17730" w:rsidRDefault="00C17730" w:rsidP="00453995">
      <w:pPr>
        <w:jc w:val="center"/>
      </w:pPr>
    </w:p>
    <w:p w14:paraId="22464517" w14:textId="23CBE47D" w:rsidR="00F84084" w:rsidRPr="00CA2E8A" w:rsidRDefault="00660909" w:rsidP="00C06577">
      <w:pPr>
        <w:pStyle w:val="Title"/>
        <w:jc w:val="center"/>
        <w:rPr>
          <w:sz w:val="44"/>
          <w:szCs w:val="44"/>
        </w:rPr>
      </w:pPr>
      <w:r w:rsidRPr="00CA2E8A">
        <w:rPr>
          <w:sz w:val="44"/>
          <w:szCs w:val="44"/>
        </w:rPr>
        <w:t xml:space="preserve">Fire Kills but </w:t>
      </w:r>
      <w:r w:rsidR="00C06577" w:rsidRPr="00CA2E8A">
        <w:rPr>
          <w:sz w:val="44"/>
          <w:szCs w:val="44"/>
        </w:rPr>
        <w:t>Y</w:t>
      </w:r>
      <w:r w:rsidRPr="00CA2E8A">
        <w:rPr>
          <w:sz w:val="44"/>
          <w:szCs w:val="44"/>
        </w:rPr>
        <w:t xml:space="preserve">ou </w:t>
      </w:r>
      <w:r w:rsidR="00C06577" w:rsidRPr="00CA2E8A">
        <w:rPr>
          <w:sz w:val="44"/>
          <w:szCs w:val="44"/>
        </w:rPr>
        <w:t>C</w:t>
      </w:r>
      <w:r w:rsidRPr="00CA2E8A">
        <w:rPr>
          <w:sz w:val="44"/>
          <w:szCs w:val="44"/>
        </w:rPr>
        <w:t xml:space="preserve">an </w:t>
      </w:r>
      <w:r w:rsidR="00C06577" w:rsidRPr="00CA2E8A">
        <w:rPr>
          <w:sz w:val="44"/>
          <w:szCs w:val="44"/>
        </w:rPr>
        <w:t>P</w:t>
      </w:r>
      <w:r w:rsidRPr="00CA2E8A">
        <w:rPr>
          <w:sz w:val="44"/>
          <w:szCs w:val="44"/>
        </w:rPr>
        <w:t xml:space="preserve">revent </w:t>
      </w:r>
      <w:r w:rsidR="00C06577" w:rsidRPr="00CA2E8A">
        <w:rPr>
          <w:sz w:val="44"/>
          <w:szCs w:val="44"/>
        </w:rPr>
        <w:t>I</w:t>
      </w:r>
      <w:r w:rsidRPr="00CA2E8A">
        <w:rPr>
          <w:sz w:val="44"/>
          <w:szCs w:val="44"/>
        </w:rPr>
        <w:t>t</w:t>
      </w:r>
      <w:r w:rsidR="00CA2E8A">
        <w:rPr>
          <w:sz w:val="44"/>
          <w:szCs w:val="44"/>
        </w:rPr>
        <w:t>!</w:t>
      </w:r>
    </w:p>
    <w:p w14:paraId="0F8C90AA" w14:textId="77777777" w:rsidR="007F5DD7" w:rsidRPr="007F5DD7" w:rsidRDefault="007F5DD7" w:rsidP="007F5DD7"/>
    <w:p w14:paraId="28B43AD6" w14:textId="39186833" w:rsidR="00C06577" w:rsidRPr="00C06577" w:rsidRDefault="00C63669" w:rsidP="00EE3E95">
      <w:pPr>
        <w:pStyle w:val="Subtitle"/>
        <w:jc w:val="center"/>
      </w:pPr>
      <w:r>
        <w:t>Hertfordshire Safeguarding Adults Board (HSAB) is calling all Hertfordshire Residents to improve safety in their homes</w:t>
      </w:r>
    </w:p>
    <w:p w14:paraId="231AE240" w14:textId="7C4F7DF3" w:rsidR="005000AD" w:rsidRDefault="005000AD" w:rsidP="00C06577">
      <w:r w:rsidRPr="005000AD">
        <w:t>More than three quarters of fire related deaths happen in the home</w:t>
      </w:r>
      <w:r w:rsidR="00CA2E8A">
        <w:rPr>
          <w:rStyle w:val="FootnoteReference"/>
        </w:rPr>
        <w:footnoteReference w:id="1"/>
      </w:r>
      <w:r w:rsidRPr="005000AD">
        <w:t xml:space="preserve">. </w:t>
      </w:r>
      <w:r w:rsidR="00C63669">
        <w:t xml:space="preserve">You can make sure that your home is safe by arranging a </w:t>
      </w:r>
      <w:hyperlink r:id="rId8" w:history="1">
        <w:r w:rsidR="00C63669" w:rsidRPr="00453995">
          <w:rPr>
            <w:rStyle w:val="Hyperlink"/>
          </w:rPr>
          <w:t>Safe &amp; Well</w:t>
        </w:r>
      </w:hyperlink>
      <w:r w:rsidR="00C63669">
        <w:t xml:space="preserve"> visit from the </w:t>
      </w:r>
      <w:hyperlink r:id="rId9" w:history="1">
        <w:r w:rsidR="00453995" w:rsidRPr="00453995">
          <w:rPr>
            <w:rStyle w:val="Hyperlink"/>
          </w:rPr>
          <w:t xml:space="preserve">Hertfordshire </w:t>
        </w:r>
        <w:r w:rsidR="00C63669" w:rsidRPr="00453995">
          <w:rPr>
            <w:rStyle w:val="Hyperlink"/>
          </w:rPr>
          <w:t>Fire and Rescue Service.</w:t>
        </w:r>
      </w:hyperlink>
      <w:r w:rsidR="00C63669">
        <w:t xml:space="preserve"> </w:t>
      </w:r>
    </w:p>
    <w:p w14:paraId="5FD89895" w14:textId="052FEF43" w:rsidR="00C63669" w:rsidRDefault="00C63669" w:rsidP="005000AD">
      <w:r>
        <w:t>Safe &amp; Well visits are carried out by uniformed officers free of charge. You will receive advice on making your home safe</w:t>
      </w:r>
      <w:r w:rsidR="00F44505">
        <w:t xml:space="preserve"> and on staying well. Fire and Rescue Service will fit smoke detectors where necessary and </w:t>
      </w:r>
      <w:r w:rsidR="00C06577">
        <w:t xml:space="preserve">check your existing ones. </w:t>
      </w:r>
      <w:r w:rsidR="00F44505">
        <w:t xml:space="preserve">  </w:t>
      </w:r>
      <w:r w:rsidR="001F040B" w:rsidRPr="001F040B">
        <w:t xml:space="preserve">With a working smoke </w:t>
      </w:r>
      <w:r w:rsidR="001F040B" w:rsidRPr="001F040B">
        <w:t>alarm,</w:t>
      </w:r>
      <w:r w:rsidR="001F040B" w:rsidRPr="001F040B">
        <w:t xml:space="preserve"> you are 4 times more likely to survive</w:t>
      </w:r>
      <w:r w:rsidR="001F040B">
        <w:rPr>
          <w:rStyle w:val="FootnoteReference"/>
        </w:rPr>
        <w:footnoteReference w:id="2"/>
      </w:r>
      <w:r w:rsidR="001F040B" w:rsidRPr="001F040B">
        <w:t>.</w:t>
      </w:r>
      <w:r w:rsidR="001F040B">
        <w:t xml:space="preserve"> </w:t>
      </w:r>
      <w:r w:rsidR="007F5DD7">
        <w:t>Safe &amp; Well visit</w:t>
      </w:r>
      <w:r w:rsidR="003B4B81">
        <w:t>s</w:t>
      </w:r>
      <w:r w:rsidR="007F5DD7">
        <w:t xml:space="preserve"> </w:t>
      </w:r>
      <w:r w:rsidR="003B4B81">
        <w:t>are</w:t>
      </w:r>
      <w:r w:rsidR="007F5DD7">
        <w:t xml:space="preserve"> available to anyone</w:t>
      </w:r>
      <w:r w:rsidR="00374DD6">
        <w:t>.</w:t>
      </w:r>
      <w:r w:rsidR="00F44505" w:rsidRPr="00F44505">
        <w:t xml:space="preserve"> </w:t>
      </w:r>
      <w:r w:rsidR="00374DD6">
        <w:t xml:space="preserve">It </w:t>
      </w:r>
      <w:r w:rsidR="00F44505" w:rsidRPr="00F44505">
        <w:t>won’t cost you a penny</w:t>
      </w:r>
      <w:r w:rsidR="00453995">
        <w:t>,</w:t>
      </w:r>
      <w:r w:rsidR="00F44505" w:rsidRPr="00F44505">
        <w:t xml:space="preserve"> </w:t>
      </w:r>
      <w:r w:rsidR="007F5DD7">
        <w:t>but</w:t>
      </w:r>
      <w:r w:rsidR="00F44505" w:rsidRPr="00F44505">
        <w:t xml:space="preserve"> </w:t>
      </w:r>
      <w:r w:rsidR="00374DD6">
        <w:t>it c</w:t>
      </w:r>
      <w:r w:rsidR="00F44505" w:rsidRPr="00F44505">
        <w:t>ould save a life.</w:t>
      </w:r>
    </w:p>
    <w:p w14:paraId="64FC7DA7" w14:textId="2E98545F" w:rsidR="007F5DD7" w:rsidRDefault="005000AD" w:rsidP="004E3A7A">
      <w:pPr>
        <w:spacing w:after="0"/>
      </w:pPr>
      <w:r w:rsidRPr="005000AD">
        <w:t xml:space="preserve">Everyone can benefit from fire safety advice, but some groups in our community may be at greater risk. Homes of older people, people with disabilities, those with visual </w:t>
      </w:r>
      <w:r w:rsidR="00A03CEF">
        <w:t>or</w:t>
      </w:r>
      <w:r w:rsidRPr="005000AD">
        <w:t xml:space="preserve"> hearing impairments, </w:t>
      </w:r>
      <w:r w:rsidR="009E3AD8">
        <w:t>p</w:t>
      </w:r>
      <w:r w:rsidR="00A03CEF">
        <w:t xml:space="preserve">eople who hoard </w:t>
      </w:r>
      <w:r w:rsidRPr="005000AD">
        <w:t xml:space="preserve">and </w:t>
      </w:r>
      <w:r w:rsidR="009E3AD8">
        <w:t>those</w:t>
      </w:r>
      <w:r w:rsidRPr="005000AD">
        <w:t xml:space="preserve"> w</w:t>
      </w:r>
      <w:r w:rsidR="009E3AD8">
        <w:t>ho</w:t>
      </w:r>
      <w:r w:rsidR="001F040B">
        <w:t xml:space="preserve"> </w:t>
      </w:r>
      <w:r w:rsidR="00C06577">
        <w:t>use</w:t>
      </w:r>
      <w:r w:rsidRPr="005000AD">
        <w:t xml:space="preserve"> drug</w:t>
      </w:r>
      <w:r w:rsidR="00C06577">
        <w:t>s</w:t>
      </w:r>
      <w:r w:rsidR="007F5DD7">
        <w:t xml:space="preserve"> or </w:t>
      </w:r>
      <w:r w:rsidRPr="005000AD">
        <w:t>alcoh</w:t>
      </w:r>
      <w:r w:rsidR="009E3AD8">
        <w:t>ol</w:t>
      </w:r>
      <w:r w:rsidR="004E3A7A">
        <w:t>,</w:t>
      </w:r>
      <w:r w:rsidRPr="005000AD">
        <w:t xml:space="preserve"> may need greater consideration when it comes to fire safety</w:t>
      </w:r>
      <w:r w:rsidR="004E3A7A">
        <w:t>.</w:t>
      </w:r>
      <w:r w:rsidR="007F5DD7">
        <w:t xml:space="preserve"> If you are caring for a family member o</w:t>
      </w:r>
      <w:r w:rsidR="00453995">
        <w:t>r a</w:t>
      </w:r>
      <w:r w:rsidR="007F5DD7">
        <w:t xml:space="preserve"> friend, speak to them about fire </w:t>
      </w:r>
      <w:r w:rsidR="00471634">
        <w:t>risk</w:t>
      </w:r>
      <w:r w:rsidR="00453995">
        <w:t xml:space="preserve">. You can help them access the service and </w:t>
      </w:r>
      <w:r w:rsidR="003B4B81">
        <w:t>feel safer</w:t>
      </w:r>
      <w:r w:rsidR="00C4154C">
        <w:t xml:space="preserve"> in their home</w:t>
      </w:r>
      <w:r w:rsidR="00453995">
        <w:t xml:space="preserve">. </w:t>
      </w:r>
    </w:p>
    <w:p w14:paraId="577330C8" w14:textId="77777777" w:rsidR="00453995" w:rsidRDefault="00453995" w:rsidP="004E3A7A">
      <w:pPr>
        <w:spacing w:after="0"/>
      </w:pPr>
    </w:p>
    <w:p w14:paraId="10697E2C" w14:textId="312DD809" w:rsidR="004E3A7A" w:rsidRDefault="007F5DD7" w:rsidP="004E3A7A">
      <w:pPr>
        <w:spacing w:after="0"/>
      </w:pPr>
      <w:r>
        <w:t xml:space="preserve">Help is available so get in touch </w:t>
      </w:r>
      <w:hyperlink r:id="rId10" w:history="1">
        <w:r w:rsidRPr="00453995">
          <w:rPr>
            <w:rStyle w:val="Hyperlink"/>
          </w:rPr>
          <w:t>online</w:t>
        </w:r>
      </w:hyperlink>
      <w:r>
        <w:t xml:space="preserve"> or by telephone on 0300 123 4046</w:t>
      </w:r>
    </w:p>
    <w:p w14:paraId="46C5923B" w14:textId="2487CDC8" w:rsidR="00374DD6" w:rsidRDefault="00374DD6" w:rsidP="004E3A7A">
      <w:pPr>
        <w:spacing w:after="0"/>
      </w:pPr>
    </w:p>
    <w:p w14:paraId="08EE3E29" w14:textId="06A44EC2" w:rsidR="00374DD6" w:rsidRDefault="00374DD6" w:rsidP="004E3A7A">
      <w:pPr>
        <w:spacing w:after="0"/>
      </w:pPr>
      <w:r>
        <w:t xml:space="preserve">If you are worried about a young person’s or child’s behaviour around fire you can report it anonymously at </w:t>
      </w:r>
      <w:hyperlink r:id="rId11" w:tooltip="Worried about someone's behaviour around fire?" w:history="1">
        <w:r w:rsidRPr="00374DD6">
          <w:rPr>
            <w:rStyle w:val="Hyperlink"/>
          </w:rPr>
          <w:t>Report dangerous behaviour around fire.</w:t>
        </w:r>
      </w:hyperlink>
    </w:p>
    <w:p w14:paraId="7494800B" w14:textId="77777777" w:rsidR="00EE3E95" w:rsidRPr="00EE3E95" w:rsidRDefault="00EE3E95" w:rsidP="00EE3E95">
      <w:pPr>
        <w:spacing w:after="0"/>
      </w:pPr>
      <w:r w:rsidRPr="00EE3E95">
        <w:t> </w:t>
      </w:r>
    </w:p>
    <w:p w14:paraId="00011E09" w14:textId="77777777" w:rsidR="00EE3E95" w:rsidRPr="00EE3E95" w:rsidRDefault="00EE3E95" w:rsidP="00EE3E95">
      <w:pPr>
        <w:spacing w:after="0"/>
        <w:rPr>
          <w:b/>
          <w:bCs/>
        </w:rPr>
      </w:pPr>
      <w:r w:rsidRPr="00EE3E95">
        <w:rPr>
          <w:b/>
          <w:bCs/>
        </w:rPr>
        <w:t>Make a fire escape plan</w:t>
      </w:r>
    </w:p>
    <w:p w14:paraId="45E9F272" w14:textId="1F0A8EB8" w:rsidR="00EE3E95" w:rsidRPr="00EE3E95" w:rsidRDefault="00EE3E95" w:rsidP="00EE3E95">
      <w:pPr>
        <w:spacing w:after="0"/>
      </w:pPr>
      <w:r w:rsidRPr="00EE3E95">
        <w:t>If there is a fire in your home, it'll be much easier for you to escape if you've already thought about the best way to get out quickly.</w:t>
      </w:r>
      <w:r w:rsidR="001F040B">
        <w:t xml:space="preserve"> </w:t>
      </w:r>
    </w:p>
    <w:p w14:paraId="3B06DB94" w14:textId="7DF5E553" w:rsidR="00EE3E95" w:rsidRPr="00EE3E95" w:rsidRDefault="00EE3E95" w:rsidP="00EE3E95">
      <w:pPr>
        <w:numPr>
          <w:ilvl w:val="0"/>
          <w:numId w:val="3"/>
        </w:numPr>
        <w:spacing w:after="0"/>
      </w:pPr>
      <w:r w:rsidRPr="00EE3E95">
        <w:t>Work out an escape route</w:t>
      </w:r>
      <w:r w:rsidR="003B4B81" w:rsidRPr="003B4B81">
        <w:t xml:space="preserve"> and </w:t>
      </w:r>
      <w:r w:rsidRPr="00EE3E95">
        <w:t xml:space="preserve">keep it clear of obstructions </w:t>
      </w:r>
    </w:p>
    <w:p w14:paraId="11228E24" w14:textId="2A708982" w:rsidR="00EE3E95" w:rsidRPr="00EE3E95" w:rsidRDefault="00EE3E95" w:rsidP="00EE3E95">
      <w:pPr>
        <w:numPr>
          <w:ilvl w:val="0"/>
          <w:numId w:val="3"/>
        </w:numPr>
        <w:spacing w:after="0"/>
      </w:pPr>
      <w:r w:rsidRPr="00EE3E95">
        <w:t>Keep keys to doors and windows accessible</w:t>
      </w:r>
    </w:p>
    <w:p w14:paraId="75B3B897" w14:textId="2EE536B5" w:rsidR="00EE3E95" w:rsidRPr="00EE3E95" w:rsidRDefault="00EE3E95" w:rsidP="00EE3E95">
      <w:pPr>
        <w:numPr>
          <w:ilvl w:val="0"/>
          <w:numId w:val="3"/>
        </w:numPr>
        <w:spacing w:after="0"/>
      </w:pPr>
      <w:r w:rsidRPr="00EE3E95">
        <w:t>Check all the family know how to escape</w:t>
      </w:r>
    </w:p>
    <w:p w14:paraId="0ABD7DEF" w14:textId="05692CB8" w:rsidR="00EE3E95" w:rsidRPr="00EE3E95" w:rsidRDefault="00EE3E95" w:rsidP="00EE3E95">
      <w:pPr>
        <w:numPr>
          <w:ilvl w:val="0"/>
          <w:numId w:val="3"/>
        </w:numPr>
        <w:spacing w:after="0"/>
      </w:pPr>
      <w:r w:rsidRPr="00EE3E95">
        <w:t>Tell family or friends who may stay at your home overnight</w:t>
      </w:r>
    </w:p>
    <w:p w14:paraId="2294DDB8" w14:textId="34FCDE28" w:rsidR="00EE3E95" w:rsidRPr="00EE3E95" w:rsidRDefault="00EE3E95" w:rsidP="00EE3E95">
      <w:pPr>
        <w:spacing w:after="0"/>
        <w:rPr>
          <w:b/>
          <w:bCs/>
        </w:rPr>
      </w:pPr>
      <w:r w:rsidRPr="00EE3E95">
        <w:rPr>
          <w:b/>
          <w:bCs/>
        </w:rPr>
        <w:t>If a fire starts in your home</w:t>
      </w:r>
      <w:r w:rsidR="001F040B">
        <w:rPr>
          <w:b/>
          <w:bCs/>
        </w:rPr>
        <w:t xml:space="preserve"> act fast. Every second counts!</w:t>
      </w:r>
    </w:p>
    <w:p w14:paraId="440A8F8B" w14:textId="5ED907C5" w:rsidR="00EE3E95" w:rsidRPr="00EE3E95" w:rsidRDefault="00EE3E95" w:rsidP="00EE3E95">
      <w:pPr>
        <w:numPr>
          <w:ilvl w:val="0"/>
          <w:numId w:val="4"/>
        </w:numPr>
        <w:spacing w:after="0"/>
      </w:pPr>
      <w:r w:rsidRPr="00EE3E95">
        <w:t>Raise the alarm</w:t>
      </w:r>
    </w:p>
    <w:p w14:paraId="6431AE12" w14:textId="470C0B73" w:rsidR="00EE3E95" w:rsidRPr="00EE3E95" w:rsidRDefault="00EE3E95" w:rsidP="00EE3E95">
      <w:pPr>
        <w:numPr>
          <w:ilvl w:val="0"/>
          <w:numId w:val="4"/>
        </w:numPr>
        <w:spacing w:after="0"/>
      </w:pPr>
      <w:r w:rsidRPr="00EE3E95">
        <w:t>Get out</w:t>
      </w:r>
    </w:p>
    <w:p w14:paraId="60EFDBED" w14:textId="27434D67" w:rsidR="00EE3E95" w:rsidRPr="00EE3E95" w:rsidRDefault="00EE3E95" w:rsidP="00EE3E95">
      <w:pPr>
        <w:numPr>
          <w:ilvl w:val="0"/>
          <w:numId w:val="4"/>
        </w:numPr>
        <w:spacing w:after="0"/>
      </w:pPr>
      <w:r w:rsidRPr="00EE3E95">
        <w:t xml:space="preserve">Get others </w:t>
      </w:r>
      <w:r w:rsidR="001F040B" w:rsidRPr="00EE3E95">
        <w:t>out if</w:t>
      </w:r>
      <w:r w:rsidRPr="00EE3E95">
        <w:t xml:space="preserve"> you can safely. Don't risk your own life</w:t>
      </w:r>
    </w:p>
    <w:p w14:paraId="6CD508CF" w14:textId="4D22CA50" w:rsidR="00EE3E95" w:rsidRPr="00EE3E95" w:rsidRDefault="00EE3E95" w:rsidP="00EE3E95">
      <w:pPr>
        <w:numPr>
          <w:ilvl w:val="0"/>
          <w:numId w:val="4"/>
        </w:numPr>
        <w:spacing w:after="0"/>
        <w:rPr>
          <w:b/>
          <w:bCs/>
        </w:rPr>
      </w:pPr>
      <w:r w:rsidRPr="00EE3E95">
        <w:rPr>
          <w:b/>
          <w:bCs/>
        </w:rPr>
        <w:t>Call the fire service on 999 or 112</w:t>
      </w:r>
    </w:p>
    <w:p w14:paraId="0AC60744" w14:textId="4AB8390D" w:rsidR="00EE3E95" w:rsidRPr="003B4B81" w:rsidRDefault="00EE3E95" w:rsidP="00EE3E95">
      <w:pPr>
        <w:numPr>
          <w:ilvl w:val="0"/>
          <w:numId w:val="4"/>
        </w:numPr>
        <w:spacing w:after="0"/>
      </w:pPr>
      <w:r w:rsidRPr="00EE3E95">
        <w:t>Stay out – don't go back in for anything</w:t>
      </w:r>
    </w:p>
    <w:p w14:paraId="6D6258C4" w14:textId="77777777" w:rsidR="00EE3E95" w:rsidRDefault="00EE3E95" w:rsidP="00EE3E95">
      <w:pPr>
        <w:spacing w:after="0"/>
        <w:ind w:left="720"/>
      </w:pPr>
    </w:p>
    <w:p w14:paraId="13371215" w14:textId="050B5788" w:rsidR="005000AD" w:rsidRPr="005000AD" w:rsidRDefault="005000AD" w:rsidP="00EE3E95">
      <w:pPr>
        <w:spacing w:after="0"/>
        <w:ind w:left="360"/>
      </w:pPr>
      <w:r w:rsidRPr="005000AD">
        <w:t xml:space="preserve">The </w:t>
      </w:r>
      <w:hyperlink r:id="rId12" w:history="1">
        <w:r w:rsidRPr="00374DD6">
          <w:rPr>
            <w:rStyle w:val="Hyperlink"/>
          </w:rPr>
          <w:t>Hertfordshire Safeguarding Adults Board</w:t>
        </w:r>
      </w:hyperlink>
      <w:r w:rsidRPr="005000AD">
        <w:t xml:space="preserve"> </w:t>
      </w:r>
      <w:r w:rsidR="00C4154C">
        <w:t>is a partnership of public sector organisations with</w:t>
      </w:r>
      <w:r w:rsidRPr="005000AD">
        <w:t xml:space="preserve"> </w:t>
      </w:r>
      <w:r w:rsidR="00C4154C">
        <w:t>the</w:t>
      </w:r>
      <w:r w:rsidRPr="005000AD">
        <w:t xml:space="preserve"> key role </w:t>
      </w:r>
      <w:r w:rsidR="00C4154C">
        <w:t>of</w:t>
      </w:r>
      <w:r w:rsidRPr="005000AD">
        <w:t xml:space="preserve"> shaping and monitoring safeguarding practice to create a safer</w:t>
      </w:r>
      <w:r w:rsidR="00BC6785">
        <w:t xml:space="preserve"> </w:t>
      </w:r>
      <w:r w:rsidRPr="005000AD">
        <w:t>Hertfordshire.</w:t>
      </w:r>
    </w:p>
    <w:sectPr w:rsidR="005000AD" w:rsidRPr="005000A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EC69" w14:textId="77777777" w:rsidR="009A075C" w:rsidRDefault="009A075C" w:rsidP="00C17730">
      <w:pPr>
        <w:spacing w:after="0" w:line="240" w:lineRule="auto"/>
      </w:pPr>
      <w:r>
        <w:separator/>
      </w:r>
    </w:p>
  </w:endnote>
  <w:endnote w:type="continuationSeparator" w:id="0">
    <w:p w14:paraId="1D985127" w14:textId="77777777" w:rsidR="009A075C" w:rsidRDefault="009A075C" w:rsidP="00C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780D0" w14:textId="77777777" w:rsidR="009A075C" w:rsidRDefault="009A075C" w:rsidP="00C17730">
      <w:pPr>
        <w:spacing w:after="0" w:line="240" w:lineRule="auto"/>
      </w:pPr>
      <w:r>
        <w:separator/>
      </w:r>
    </w:p>
  </w:footnote>
  <w:footnote w:type="continuationSeparator" w:id="0">
    <w:p w14:paraId="028B7110" w14:textId="77777777" w:rsidR="009A075C" w:rsidRDefault="009A075C" w:rsidP="00C17730">
      <w:pPr>
        <w:spacing w:after="0" w:line="240" w:lineRule="auto"/>
      </w:pPr>
      <w:r>
        <w:continuationSeparator/>
      </w:r>
    </w:p>
  </w:footnote>
  <w:footnote w:id="1">
    <w:p w14:paraId="109FE04C" w14:textId="0BC2A64E" w:rsidR="00CA2E8A" w:rsidRDefault="00CA2E8A" w:rsidP="00CA2E8A">
      <w:pPr>
        <w:pStyle w:val="FootnoteText"/>
      </w:pPr>
      <w:r>
        <w:rPr>
          <w:rStyle w:val="FootnoteReference"/>
        </w:rPr>
        <w:footnoteRef/>
      </w:r>
      <w:r>
        <w:t xml:space="preserve"> Department for Communities and Local Government, Fire Statistics: Great Britain</w:t>
      </w:r>
      <w:r w:rsidR="001F040B">
        <w:t xml:space="preserve"> </w:t>
      </w:r>
      <w:r>
        <w:t xml:space="preserve">April 2013 to March 2014 </w:t>
      </w:r>
      <w:hyperlink r:id="rId1" w:history="1">
        <w:r w:rsidRPr="00CA2E8A">
          <w:rPr>
            <w:color w:val="0000FF"/>
            <w:sz w:val="22"/>
            <w:szCs w:val="22"/>
            <w:u w:val="single"/>
          </w:rPr>
          <w:t>Planning applications: July to September 2012 (England) (publishing.service.gov.uk)</w:t>
        </w:r>
      </w:hyperlink>
    </w:p>
  </w:footnote>
  <w:footnote w:id="2">
    <w:p w14:paraId="1AFA80EF" w14:textId="7A30F9E9" w:rsidR="001F040B" w:rsidRDefault="001F040B">
      <w:pPr>
        <w:pStyle w:val="FootnoteText"/>
      </w:pPr>
      <w:r>
        <w:rPr>
          <w:rStyle w:val="FootnoteReference"/>
        </w:rPr>
        <w:footnoteRef/>
      </w:r>
      <w:r>
        <w:t xml:space="preserve"> First Alert </w:t>
      </w:r>
      <w:hyperlink r:id="rId2" w:history="1">
        <w:r w:rsidRPr="001F040B">
          <w:rPr>
            <w:color w:val="0000FF"/>
            <w:sz w:val="22"/>
            <w:szCs w:val="22"/>
            <w:u w:val="single"/>
          </w:rPr>
          <w:t>Fire Safety Facts (firstalert-online.co.uk)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5234" w14:textId="430C166A" w:rsidR="00CA2E8A" w:rsidRDefault="00CA2E8A" w:rsidP="00CA2E8A">
    <w:pPr>
      <w:pStyle w:val="Header"/>
      <w:jc w:val="center"/>
    </w:pPr>
    <w:r>
      <w:rPr>
        <w:noProof/>
      </w:rPr>
      <w:drawing>
        <wp:inline distT="0" distB="0" distL="0" distR="0" wp14:anchorId="22C40635" wp14:editId="27D57591">
          <wp:extent cx="1572895" cy="82296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08E8"/>
    <w:multiLevelType w:val="hybridMultilevel"/>
    <w:tmpl w:val="CD6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57DC"/>
    <w:multiLevelType w:val="multilevel"/>
    <w:tmpl w:val="CCB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460CC"/>
    <w:multiLevelType w:val="multilevel"/>
    <w:tmpl w:val="580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21730"/>
    <w:multiLevelType w:val="multilevel"/>
    <w:tmpl w:val="754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AD"/>
    <w:rsid w:val="000279BF"/>
    <w:rsid w:val="000C5AE8"/>
    <w:rsid w:val="001F040B"/>
    <w:rsid w:val="002E4E83"/>
    <w:rsid w:val="00374DD6"/>
    <w:rsid w:val="003A4F50"/>
    <w:rsid w:val="003B4B81"/>
    <w:rsid w:val="003D47C2"/>
    <w:rsid w:val="00453995"/>
    <w:rsid w:val="00471634"/>
    <w:rsid w:val="004E0238"/>
    <w:rsid w:val="004E3A7A"/>
    <w:rsid w:val="005000AD"/>
    <w:rsid w:val="0055347E"/>
    <w:rsid w:val="00613992"/>
    <w:rsid w:val="006540A0"/>
    <w:rsid w:val="00660909"/>
    <w:rsid w:val="007F5DD7"/>
    <w:rsid w:val="00884045"/>
    <w:rsid w:val="008C4690"/>
    <w:rsid w:val="008C711A"/>
    <w:rsid w:val="009A075C"/>
    <w:rsid w:val="009E3AD8"/>
    <w:rsid w:val="009E6A54"/>
    <w:rsid w:val="00A03CEF"/>
    <w:rsid w:val="00A052BD"/>
    <w:rsid w:val="00BC6785"/>
    <w:rsid w:val="00C06577"/>
    <w:rsid w:val="00C17730"/>
    <w:rsid w:val="00C4154C"/>
    <w:rsid w:val="00C63669"/>
    <w:rsid w:val="00CA2E8A"/>
    <w:rsid w:val="00D856C1"/>
    <w:rsid w:val="00ED47C5"/>
    <w:rsid w:val="00EE3E95"/>
    <w:rsid w:val="00F23127"/>
    <w:rsid w:val="00F44505"/>
    <w:rsid w:val="00F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3E79A"/>
  <w15:chartTrackingRefBased/>
  <w15:docId w15:val="{0310D265-2AFA-4BF6-984D-D72D3EEC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0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30"/>
  </w:style>
  <w:style w:type="paragraph" w:styleId="Footer">
    <w:name w:val="footer"/>
    <w:basedOn w:val="Normal"/>
    <w:link w:val="FooterChar"/>
    <w:uiPriority w:val="99"/>
    <w:unhideWhenUsed/>
    <w:rsid w:val="00C1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30"/>
  </w:style>
  <w:style w:type="character" w:styleId="CommentReference">
    <w:name w:val="annotation reference"/>
    <w:basedOn w:val="DefaultParagraphFont"/>
    <w:uiPriority w:val="99"/>
    <w:semiHidden/>
    <w:unhideWhenUsed/>
    <w:rsid w:val="00553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4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366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06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5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6577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E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tfordshire.gov.uk/ufs/SAFEANDWELL.eb?ebd=0&amp;ebz=1_164192239144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rtfordshire.gov.uk/services/adult-social-services/report-a-concern-about-an-adult/hertfordshire-safeguarding-adults-board/hertfordshire-safeguarding-adults-board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tfordshire.gov.uk/services/fire-and-rescue/request-a-visit-from-the-fire-service/worried-about-someones-behaviour-around-fir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rtfordshire.gov.uk/ufs/SAFEANDWELL.eb?ebd=0&amp;ebz=1_1641922391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tfordshire.gov.uk/services/fire-and-rescue/fire-rescue-and-being-prepared.aspx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rstalert-online.co.uk/fire-safety-facts/" TargetMode="External"/><Relationship Id="rId1" Type="http://schemas.openxmlformats.org/officeDocument/2006/relationships/hyperlink" Target="https://assets.publishing.service.gov.uk/government/uploads/system/uploads/attachment_data/file/456652/Fire_Statistics_Great_Britain_2013-14___PDF_Version_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95E8257-F6CF-45A7-9010-BAB6303A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Ewa Merlo1 (Children's Services)</cp:lastModifiedBy>
  <cp:revision>9</cp:revision>
  <dcterms:created xsi:type="dcterms:W3CDTF">2022-01-10T17:59:00Z</dcterms:created>
  <dcterms:modified xsi:type="dcterms:W3CDTF">2022-01-13T12:17:00Z</dcterms:modified>
</cp:coreProperties>
</file>