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0A316" w14:textId="29BB4209" w:rsidR="00B75CB3" w:rsidRDefault="00B75CB3" w:rsidP="00A76557">
      <w:pPr>
        <w:spacing w:after="0" w:line="240" w:lineRule="auto"/>
        <w:jc w:val="center"/>
        <w:rPr>
          <w:rFonts w:cstheme="minorHAnsi"/>
          <w:b/>
        </w:rPr>
      </w:pPr>
      <w:r w:rsidRPr="00A76557">
        <w:rPr>
          <w:rFonts w:cstheme="minorHAnsi"/>
          <w:b/>
        </w:rPr>
        <w:t xml:space="preserve">New </w:t>
      </w:r>
      <w:r w:rsidR="00A76557">
        <w:rPr>
          <w:rFonts w:cstheme="minorHAnsi"/>
          <w:b/>
        </w:rPr>
        <w:t>Leaf</w:t>
      </w:r>
      <w:r w:rsidRPr="00A76557">
        <w:rPr>
          <w:rFonts w:cstheme="minorHAnsi"/>
          <w:b/>
        </w:rPr>
        <w:t xml:space="preserve"> Recovery and Wellbeing College</w:t>
      </w:r>
    </w:p>
    <w:p w14:paraId="16A8FFCA" w14:textId="77777777" w:rsidR="00A76557" w:rsidRPr="00A76557" w:rsidRDefault="00A76557" w:rsidP="00A76557">
      <w:pPr>
        <w:spacing w:after="0" w:line="240" w:lineRule="auto"/>
        <w:jc w:val="center"/>
        <w:rPr>
          <w:rFonts w:cstheme="minorHAnsi"/>
          <w:b/>
        </w:rPr>
      </w:pPr>
    </w:p>
    <w:p w14:paraId="746408A2" w14:textId="77777777" w:rsidR="00A76557" w:rsidRPr="00A76557" w:rsidRDefault="00F908A0" w:rsidP="00A76557">
      <w:pPr>
        <w:spacing w:after="0" w:line="240" w:lineRule="auto"/>
        <w:jc w:val="center"/>
        <w:rPr>
          <w:rFonts w:cstheme="minorHAnsi"/>
          <w:b/>
          <w:color w:val="0070C0"/>
        </w:rPr>
      </w:pPr>
      <w:r w:rsidRPr="00A76557">
        <w:rPr>
          <w:rFonts w:cstheme="minorHAnsi"/>
          <w:b/>
          <w:color w:val="0070C0"/>
        </w:rPr>
        <w:t xml:space="preserve">Keeping well plan </w:t>
      </w:r>
    </w:p>
    <w:p w14:paraId="6B01DC4C" w14:textId="2DECE6EE" w:rsidR="00F908A0" w:rsidRPr="00A76557" w:rsidRDefault="00A76557" w:rsidP="00A76557">
      <w:pPr>
        <w:spacing w:after="0" w:line="240" w:lineRule="auto"/>
        <w:jc w:val="center"/>
        <w:rPr>
          <w:rFonts w:ascii="Arial" w:eastAsia="Times New Roman" w:hAnsi="Arial" w:cs="Arial"/>
          <w:b/>
          <w:color w:val="0070C0"/>
          <w:lang w:eastAsia="en-GB"/>
        </w:rPr>
      </w:pPr>
      <w:r w:rsidRPr="00A76557">
        <w:rPr>
          <w:rFonts w:cstheme="minorHAnsi"/>
          <w:b/>
          <w:color w:val="0070C0"/>
        </w:rPr>
        <w:t>(</w:t>
      </w:r>
      <w:r w:rsidR="00F507C3" w:rsidRPr="00A76557">
        <w:rPr>
          <w:rFonts w:ascii="Arial" w:eastAsia="Times New Roman" w:hAnsi="Arial" w:cs="Arial"/>
          <w:b/>
          <w:color w:val="0070C0"/>
          <w:lang w:eastAsia="en-GB"/>
        </w:rPr>
        <w:t>Wellness Recovery Action Plan or WRAP</w:t>
      </w:r>
      <w:r w:rsidRPr="00A76557">
        <w:rPr>
          <w:rFonts w:ascii="Arial" w:eastAsia="Times New Roman" w:hAnsi="Arial" w:cs="Arial"/>
          <w:b/>
          <w:color w:val="0070C0"/>
          <w:lang w:eastAsia="en-GB"/>
        </w:rPr>
        <w:t>)</w:t>
      </w:r>
    </w:p>
    <w:p w14:paraId="32A98F58" w14:textId="77777777" w:rsidR="00A76557" w:rsidRPr="00F01BEA" w:rsidRDefault="00A76557" w:rsidP="00C15BA0">
      <w:pPr>
        <w:jc w:val="center"/>
        <w:rPr>
          <w:rFonts w:cstheme="minorHAnsi"/>
          <w:b/>
        </w:rPr>
      </w:pPr>
    </w:p>
    <w:p w14:paraId="3ECD8F8A" w14:textId="33F330B7" w:rsidR="00F507C3" w:rsidRPr="00F507C3" w:rsidRDefault="00F507C3" w:rsidP="00F507C3">
      <w:pPr>
        <w:spacing w:after="100" w:afterAutospacing="1" w:line="240" w:lineRule="auto"/>
        <w:rPr>
          <w:rFonts w:ascii="Arial" w:eastAsia="Times New Roman" w:hAnsi="Arial" w:cs="Arial"/>
          <w:b/>
          <w:bCs/>
          <w:color w:val="092E43"/>
          <w:lang w:eastAsia="en-GB"/>
        </w:rPr>
      </w:pPr>
      <w:r w:rsidRPr="00F507C3">
        <w:rPr>
          <w:rFonts w:ascii="Arial" w:eastAsia="Times New Roman" w:hAnsi="Arial" w:cs="Arial"/>
          <w:b/>
          <w:bCs/>
          <w:color w:val="092E43"/>
          <w:lang w:eastAsia="en-GB"/>
        </w:rPr>
        <w:t>Introduction</w:t>
      </w:r>
    </w:p>
    <w:p w14:paraId="2CC03E7C" w14:textId="1DD821D5" w:rsidR="00F507C3" w:rsidRPr="00F507C3" w:rsidRDefault="00F507C3" w:rsidP="00F507C3">
      <w:pPr>
        <w:spacing w:after="100" w:afterAutospacing="1" w:line="240" w:lineRule="auto"/>
        <w:jc w:val="both"/>
        <w:rPr>
          <w:rFonts w:ascii="Arial" w:eastAsia="Times New Roman" w:hAnsi="Arial" w:cs="Arial"/>
          <w:color w:val="092E43"/>
          <w:lang w:eastAsia="en-GB"/>
        </w:rPr>
      </w:pPr>
      <w:r w:rsidRPr="00F507C3">
        <w:rPr>
          <w:rFonts w:ascii="Arial" w:eastAsia="Times New Roman" w:hAnsi="Arial" w:cs="Arial"/>
          <w:color w:val="092E43"/>
          <w:lang w:eastAsia="en-GB"/>
        </w:rPr>
        <w:t>A wellness plan is a personal record of the things you can do to keep yourself well; it is how you take care of yourself. Your wellness plan belongs to you</w:t>
      </w:r>
      <w:r w:rsidR="00A76557">
        <w:rPr>
          <w:rFonts w:ascii="Arial" w:eastAsia="Times New Roman" w:hAnsi="Arial" w:cs="Arial"/>
          <w:color w:val="092E43"/>
          <w:lang w:eastAsia="en-GB"/>
        </w:rPr>
        <w:t>; you</w:t>
      </w:r>
      <w:r w:rsidRPr="00F507C3">
        <w:rPr>
          <w:rFonts w:ascii="Arial" w:eastAsia="Times New Roman" w:hAnsi="Arial" w:cs="Arial"/>
          <w:color w:val="092E43"/>
          <w:lang w:eastAsia="en-GB"/>
        </w:rPr>
        <w:t xml:space="preserve"> decide who you </w:t>
      </w:r>
      <w:r w:rsidR="00A76557">
        <w:rPr>
          <w:rFonts w:ascii="Arial" w:eastAsia="Times New Roman" w:hAnsi="Arial" w:cs="Arial"/>
          <w:color w:val="092E43"/>
          <w:lang w:eastAsia="en-GB"/>
        </w:rPr>
        <w:t>want</w:t>
      </w:r>
      <w:r w:rsidRPr="00F507C3">
        <w:rPr>
          <w:rFonts w:ascii="Arial" w:eastAsia="Times New Roman" w:hAnsi="Arial" w:cs="Arial"/>
          <w:color w:val="092E43"/>
          <w:lang w:eastAsia="en-GB"/>
        </w:rPr>
        <w:t xml:space="preserve"> to be involved in and who sees it. Being in control is an essential element of </w:t>
      </w:r>
      <w:r w:rsidR="00A76557">
        <w:rPr>
          <w:rFonts w:ascii="Arial" w:eastAsia="Times New Roman" w:hAnsi="Arial" w:cs="Arial"/>
          <w:color w:val="092E43"/>
          <w:lang w:eastAsia="en-GB"/>
        </w:rPr>
        <w:t>r</w:t>
      </w:r>
      <w:r w:rsidRPr="00F507C3">
        <w:rPr>
          <w:rFonts w:ascii="Arial" w:eastAsia="Times New Roman" w:hAnsi="Arial" w:cs="Arial"/>
          <w:color w:val="092E43"/>
          <w:lang w:eastAsia="en-GB"/>
        </w:rPr>
        <w:t xml:space="preserve">ecovery; wellness planning is one way of managing your wellness. The plan can help improve your wellbeing </w:t>
      </w:r>
      <w:r w:rsidR="00A76557">
        <w:rPr>
          <w:rFonts w:ascii="Arial" w:eastAsia="Times New Roman" w:hAnsi="Arial" w:cs="Arial"/>
          <w:color w:val="092E43"/>
          <w:lang w:eastAsia="en-GB"/>
        </w:rPr>
        <w:t>and support your</w:t>
      </w:r>
      <w:r w:rsidRPr="00F507C3">
        <w:rPr>
          <w:rFonts w:ascii="Arial" w:eastAsia="Times New Roman" w:hAnsi="Arial" w:cs="Arial"/>
          <w:color w:val="092E43"/>
          <w:lang w:eastAsia="en-GB"/>
        </w:rPr>
        <w:t xml:space="preserve"> </w:t>
      </w:r>
      <w:r w:rsidR="00A76557">
        <w:rPr>
          <w:rFonts w:ascii="Arial" w:eastAsia="Times New Roman" w:hAnsi="Arial" w:cs="Arial"/>
          <w:color w:val="092E43"/>
          <w:lang w:eastAsia="en-GB"/>
        </w:rPr>
        <w:t>r</w:t>
      </w:r>
      <w:r w:rsidRPr="00F507C3">
        <w:rPr>
          <w:rFonts w:ascii="Arial" w:eastAsia="Times New Roman" w:hAnsi="Arial" w:cs="Arial"/>
          <w:color w:val="092E43"/>
          <w:lang w:eastAsia="en-GB"/>
        </w:rPr>
        <w:t>ecovery. It is derived from the Wellness Recovery Action Plan or WRAP; a self-designed prevention and wellness process that anyone can use to get well, stay well and make their life the way they want it to be. The WRAP was led by Mary Ellen Copeland and developed in 1997 by people who had experienced severe mental challenges.</w:t>
      </w:r>
    </w:p>
    <w:p w14:paraId="7D325767" w14:textId="1A643247" w:rsidR="00F507C3" w:rsidRDefault="00F507C3" w:rsidP="00F507C3">
      <w:pPr>
        <w:spacing w:after="100" w:afterAutospacing="1" w:line="240" w:lineRule="auto"/>
        <w:jc w:val="both"/>
        <w:rPr>
          <w:rFonts w:ascii="Arial" w:eastAsia="Times New Roman" w:hAnsi="Arial" w:cs="Arial"/>
          <w:lang w:eastAsia="en-GB"/>
        </w:rPr>
      </w:pPr>
      <w:r w:rsidRPr="00F507C3">
        <w:rPr>
          <w:rFonts w:ascii="Arial" w:eastAsia="Times New Roman" w:hAnsi="Arial" w:cs="Arial"/>
          <w:lang w:eastAsia="en-GB"/>
        </w:rPr>
        <w:t xml:space="preserve">As you develop your </w:t>
      </w:r>
      <w:r>
        <w:rPr>
          <w:rFonts w:ascii="Arial" w:eastAsia="Times New Roman" w:hAnsi="Arial" w:cs="Arial"/>
          <w:lang w:eastAsia="en-GB"/>
        </w:rPr>
        <w:t>plan</w:t>
      </w:r>
      <w:r w:rsidR="00A76557">
        <w:rPr>
          <w:rFonts w:ascii="Arial" w:eastAsia="Times New Roman" w:hAnsi="Arial" w:cs="Arial"/>
          <w:lang w:eastAsia="en-GB"/>
        </w:rPr>
        <w:t>,</w:t>
      </w:r>
      <w:r w:rsidRPr="00F507C3">
        <w:rPr>
          <w:rFonts w:ascii="Arial" w:eastAsia="Times New Roman" w:hAnsi="Arial" w:cs="Arial"/>
          <w:lang w:eastAsia="en-GB"/>
        </w:rPr>
        <w:t xml:space="preserve"> it can become a practical support for your recovery</w:t>
      </w:r>
      <w:r w:rsidR="00A76557">
        <w:rPr>
          <w:rFonts w:ascii="Arial" w:eastAsia="Times New Roman" w:hAnsi="Arial" w:cs="Arial"/>
          <w:lang w:eastAsia="en-GB"/>
        </w:rPr>
        <w:t>,</w:t>
      </w:r>
      <w:r w:rsidRPr="00F507C3">
        <w:rPr>
          <w:rFonts w:ascii="Arial" w:eastAsia="Times New Roman" w:hAnsi="Arial" w:cs="Arial"/>
          <w:lang w:eastAsia="en-GB"/>
        </w:rPr>
        <w:t xml:space="preserve"> which you refer to daily as a reminder and guide and turn to at times of difficulty. It is designed as an aid for learning about yourself, what helps and what </w:t>
      </w:r>
      <w:r w:rsidR="00A76557">
        <w:rPr>
          <w:rFonts w:ascii="Arial" w:eastAsia="Times New Roman" w:hAnsi="Arial" w:cs="Arial"/>
          <w:lang w:eastAsia="en-GB"/>
        </w:rPr>
        <w:t>doesn't</w:t>
      </w:r>
      <w:r w:rsidRPr="00F507C3">
        <w:rPr>
          <w:rFonts w:ascii="Arial" w:eastAsia="Times New Roman" w:hAnsi="Arial" w:cs="Arial"/>
          <w:lang w:eastAsia="en-GB"/>
        </w:rPr>
        <w:t xml:space="preserve">, and how to get more control of your life and your experience. It also includes how you might develop a crisis plan, as a means of guiding others on how best to make decisions for you and to take care of you, for those times when your challenges have made it very difficult for you to do this for yourself. </w:t>
      </w:r>
    </w:p>
    <w:p w14:paraId="15E8DBEB" w14:textId="16EEBC82" w:rsidR="00F507C3" w:rsidRPr="00F507C3" w:rsidRDefault="00F507C3" w:rsidP="00F507C3">
      <w:pPr>
        <w:spacing w:after="100" w:afterAutospacing="1" w:line="240" w:lineRule="auto"/>
        <w:jc w:val="both"/>
        <w:rPr>
          <w:rFonts w:ascii="Arial" w:eastAsia="Times New Roman" w:hAnsi="Arial" w:cs="Arial"/>
          <w:lang w:eastAsia="en-GB"/>
        </w:rPr>
      </w:pPr>
      <w:r>
        <w:rPr>
          <w:rFonts w:ascii="Arial" w:eastAsia="Times New Roman" w:hAnsi="Arial" w:cs="Arial"/>
          <w:lang w:eastAsia="en-GB"/>
        </w:rPr>
        <w:t>T</w:t>
      </w:r>
      <w:r w:rsidRPr="00F507C3">
        <w:rPr>
          <w:rFonts w:ascii="Arial" w:eastAsia="Times New Roman" w:hAnsi="Arial" w:cs="Arial"/>
          <w:lang w:eastAsia="en-GB"/>
        </w:rPr>
        <w:t>he plan has five fundamental principles:</w:t>
      </w:r>
    </w:p>
    <w:p w14:paraId="21498158" w14:textId="77777777" w:rsidR="00F507C3" w:rsidRPr="00F507C3" w:rsidRDefault="00F507C3" w:rsidP="00F507C3">
      <w:pPr>
        <w:numPr>
          <w:ilvl w:val="0"/>
          <w:numId w:val="12"/>
        </w:numPr>
        <w:spacing w:after="100" w:afterAutospacing="1" w:line="240" w:lineRule="auto"/>
        <w:jc w:val="both"/>
        <w:rPr>
          <w:rFonts w:ascii="Arial" w:eastAsia="Times New Roman" w:hAnsi="Arial" w:cs="Arial"/>
          <w:lang w:eastAsia="en-GB"/>
        </w:rPr>
      </w:pPr>
      <w:r w:rsidRPr="00F507C3">
        <w:rPr>
          <w:rFonts w:ascii="Arial" w:eastAsia="Times New Roman" w:hAnsi="Arial" w:cs="Arial"/>
          <w:lang w:eastAsia="en-GB"/>
        </w:rPr>
        <w:t>Hope: people who experience mental health challenges get well, stay well and go on to meet their life dreams and goals.</w:t>
      </w:r>
    </w:p>
    <w:p w14:paraId="1BF3BE93" w14:textId="77777777" w:rsidR="00F507C3" w:rsidRPr="00F507C3" w:rsidRDefault="00F507C3" w:rsidP="00F507C3">
      <w:pPr>
        <w:numPr>
          <w:ilvl w:val="0"/>
          <w:numId w:val="12"/>
        </w:numPr>
        <w:spacing w:after="100" w:afterAutospacing="1" w:line="240" w:lineRule="auto"/>
        <w:jc w:val="both"/>
        <w:rPr>
          <w:rFonts w:ascii="Arial" w:eastAsia="Times New Roman" w:hAnsi="Arial" w:cs="Arial"/>
          <w:lang w:eastAsia="en-GB"/>
        </w:rPr>
      </w:pPr>
      <w:r w:rsidRPr="00F507C3">
        <w:rPr>
          <w:rFonts w:ascii="Arial" w:eastAsia="Times New Roman" w:hAnsi="Arial" w:cs="Arial"/>
          <w:lang w:eastAsia="en-GB"/>
        </w:rPr>
        <w:t xml:space="preserve">Personal responsibility: it's up to you, with the assistance of others, to </w:t>
      </w:r>
      <w:proofErr w:type="gramStart"/>
      <w:r w:rsidRPr="00F507C3">
        <w:rPr>
          <w:rFonts w:ascii="Arial" w:eastAsia="Times New Roman" w:hAnsi="Arial" w:cs="Arial"/>
          <w:lang w:eastAsia="en-GB"/>
        </w:rPr>
        <w:t>take action</w:t>
      </w:r>
      <w:proofErr w:type="gramEnd"/>
      <w:r w:rsidRPr="00F507C3">
        <w:rPr>
          <w:rFonts w:ascii="Arial" w:eastAsia="Times New Roman" w:hAnsi="Arial" w:cs="Arial"/>
          <w:lang w:eastAsia="en-GB"/>
        </w:rPr>
        <w:t xml:space="preserve"> and do what you need to do to keep yourself well.</w:t>
      </w:r>
    </w:p>
    <w:p w14:paraId="70E2CA51" w14:textId="77777777" w:rsidR="00F507C3" w:rsidRPr="00F507C3" w:rsidRDefault="00F507C3" w:rsidP="00F507C3">
      <w:pPr>
        <w:numPr>
          <w:ilvl w:val="0"/>
          <w:numId w:val="12"/>
        </w:numPr>
        <w:spacing w:after="100" w:afterAutospacing="1" w:line="240" w:lineRule="auto"/>
        <w:jc w:val="both"/>
        <w:rPr>
          <w:rFonts w:ascii="Arial" w:eastAsia="Times New Roman" w:hAnsi="Arial" w:cs="Arial"/>
          <w:lang w:eastAsia="en-GB"/>
        </w:rPr>
      </w:pPr>
      <w:r w:rsidRPr="00F507C3">
        <w:rPr>
          <w:rFonts w:ascii="Arial" w:eastAsia="Times New Roman" w:hAnsi="Arial" w:cs="Arial"/>
          <w:lang w:eastAsia="en-GB"/>
        </w:rPr>
        <w:t>Education: learning all you can about what you are experiencing to make good decisions about all aspects of your life.</w:t>
      </w:r>
    </w:p>
    <w:p w14:paraId="4778791D" w14:textId="77777777" w:rsidR="00F507C3" w:rsidRPr="00F507C3" w:rsidRDefault="00F507C3" w:rsidP="00F507C3">
      <w:pPr>
        <w:numPr>
          <w:ilvl w:val="0"/>
          <w:numId w:val="12"/>
        </w:numPr>
        <w:spacing w:after="100" w:afterAutospacing="1" w:line="240" w:lineRule="auto"/>
        <w:jc w:val="both"/>
        <w:rPr>
          <w:rFonts w:ascii="Arial" w:eastAsia="Times New Roman" w:hAnsi="Arial" w:cs="Arial"/>
          <w:lang w:eastAsia="en-GB"/>
        </w:rPr>
      </w:pPr>
      <w:r w:rsidRPr="00F507C3">
        <w:rPr>
          <w:rFonts w:ascii="Arial" w:eastAsia="Times New Roman" w:hAnsi="Arial" w:cs="Arial"/>
          <w:lang w:eastAsia="en-GB"/>
        </w:rPr>
        <w:t>Self-advocacy: effectively reaching out to others so that you can get what you need at the right time to support your wellness and recovery.</w:t>
      </w:r>
    </w:p>
    <w:p w14:paraId="50829A22" w14:textId="1413A58F" w:rsidR="00F507C3" w:rsidRPr="00180F17" w:rsidRDefault="00F507C3" w:rsidP="00F507C3">
      <w:pPr>
        <w:numPr>
          <w:ilvl w:val="0"/>
          <w:numId w:val="12"/>
        </w:numPr>
        <w:spacing w:after="100" w:afterAutospacing="1" w:line="240" w:lineRule="auto"/>
        <w:jc w:val="both"/>
        <w:rPr>
          <w:rFonts w:ascii="Arial" w:eastAsia="Times New Roman" w:hAnsi="Arial" w:cs="Arial"/>
          <w:lang w:eastAsia="en-GB"/>
        </w:rPr>
      </w:pPr>
      <w:r w:rsidRPr="00F507C3">
        <w:rPr>
          <w:rFonts w:ascii="Arial" w:eastAsia="Times New Roman" w:hAnsi="Arial" w:cs="Arial"/>
          <w:lang w:eastAsia="en-GB"/>
        </w:rPr>
        <w:t>Support: while working toward your wellness is up to you, receiving support from others, and giving support to others, will help you feel better and enhance the quality of your life</w:t>
      </w:r>
    </w:p>
    <w:p w14:paraId="416D379C" w14:textId="63B57E0E" w:rsidR="00F908A0" w:rsidRPr="00F01BEA" w:rsidRDefault="00F908A0" w:rsidP="00F908A0">
      <w:pPr>
        <w:autoSpaceDE w:val="0"/>
        <w:autoSpaceDN w:val="0"/>
        <w:adjustRightInd w:val="0"/>
        <w:rPr>
          <w:rFonts w:cstheme="minorHAnsi"/>
        </w:rPr>
      </w:pPr>
      <w:r w:rsidRPr="00F01BEA">
        <w:rPr>
          <w:rFonts w:cstheme="minorHAnsi"/>
        </w:rPr>
        <w:t xml:space="preserve">This plan helps you maintain your wellbeing it’s about making sure you have the right support </w:t>
      </w:r>
      <w:r w:rsidR="00F507C3">
        <w:rPr>
          <w:rFonts w:cstheme="minorHAnsi"/>
        </w:rPr>
        <w:t>when you need it.</w:t>
      </w:r>
    </w:p>
    <w:p w14:paraId="15FB3A02" w14:textId="77777777" w:rsidR="00F908A0" w:rsidRPr="00F01BEA" w:rsidRDefault="00F908A0" w:rsidP="00F908A0">
      <w:pPr>
        <w:pStyle w:val="ListParagraph"/>
        <w:numPr>
          <w:ilvl w:val="0"/>
          <w:numId w:val="1"/>
        </w:numPr>
        <w:autoSpaceDE w:val="0"/>
        <w:autoSpaceDN w:val="0"/>
        <w:adjustRightInd w:val="0"/>
        <w:rPr>
          <w:rFonts w:cstheme="minorHAnsi"/>
        </w:rPr>
      </w:pPr>
      <w:r w:rsidRPr="00F01BEA">
        <w:rPr>
          <w:rFonts w:cstheme="minorHAnsi"/>
        </w:rPr>
        <w:t>You own the plan and begin to fill it in</w:t>
      </w:r>
    </w:p>
    <w:p w14:paraId="61ED2C80" w14:textId="3BB1EF45" w:rsidR="00F908A0" w:rsidRPr="00F01BEA" w:rsidRDefault="00F908A0" w:rsidP="00F908A0">
      <w:pPr>
        <w:pStyle w:val="ListParagraph"/>
        <w:numPr>
          <w:ilvl w:val="0"/>
          <w:numId w:val="1"/>
        </w:numPr>
        <w:autoSpaceDE w:val="0"/>
        <w:autoSpaceDN w:val="0"/>
        <w:adjustRightInd w:val="0"/>
        <w:rPr>
          <w:rFonts w:cstheme="minorHAnsi"/>
        </w:rPr>
      </w:pPr>
      <w:r w:rsidRPr="00F01BEA">
        <w:rPr>
          <w:rFonts w:cstheme="minorHAnsi"/>
        </w:rPr>
        <w:t xml:space="preserve">Consider what is helpful for </w:t>
      </w:r>
      <w:r w:rsidR="00F507C3">
        <w:rPr>
          <w:rFonts w:cstheme="minorHAnsi"/>
        </w:rPr>
        <w:t>others</w:t>
      </w:r>
      <w:r w:rsidRPr="00F01BEA">
        <w:rPr>
          <w:rFonts w:cstheme="minorHAnsi"/>
        </w:rPr>
        <w:t xml:space="preserve"> to know</w:t>
      </w:r>
    </w:p>
    <w:p w14:paraId="6C852DC9" w14:textId="3434EEED" w:rsidR="00F908A0" w:rsidRPr="00F01BEA" w:rsidRDefault="00F908A0" w:rsidP="00F908A0">
      <w:pPr>
        <w:autoSpaceDE w:val="0"/>
        <w:autoSpaceDN w:val="0"/>
        <w:adjustRightInd w:val="0"/>
        <w:spacing w:after="0" w:line="240" w:lineRule="auto"/>
        <w:rPr>
          <w:rFonts w:cstheme="minorHAnsi"/>
        </w:rPr>
      </w:pPr>
      <w:r w:rsidRPr="00F01BEA">
        <w:rPr>
          <w:rFonts w:cstheme="minorHAnsi"/>
        </w:rPr>
        <w:t>Important this is yours – about you</w:t>
      </w:r>
      <w:r w:rsidR="00F507C3">
        <w:rPr>
          <w:rFonts w:cstheme="minorHAnsi"/>
        </w:rPr>
        <w:t>!</w:t>
      </w:r>
    </w:p>
    <w:p w14:paraId="76C1BB74" w14:textId="5FC2868A" w:rsidR="00F908A0" w:rsidRDefault="00F908A0" w:rsidP="00F908A0">
      <w:pPr>
        <w:rPr>
          <w:rFonts w:cstheme="minorHAnsi"/>
          <w:b/>
        </w:rPr>
      </w:pPr>
    </w:p>
    <w:p w14:paraId="6F85CDBF" w14:textId="42937327" w:rsidR="00F507C3" w:rsidRPr="00A76557" w:rsidRDefault="00F507C3" w:rsidP="005F7EA5">
      <w:pPr>
        <w:pStyle w:val="ListParagraph"/>
        <w:numPr>
          <w:ilvl w:val="0"/>
          <w:numId w:val="23"/>
        </w:numPr>
        <w:spacing w:after="0" w:line="240" w:lineRule="auto"/>
        <w:rPr>
          <w:rFonts w:cstheme="minorHAnsi"/>
          <w:b/>
          <w:color w:val="0070C0"/>
        </w:rPr>
      </w:pPr>
      <w:r w:rsidRPr="00A76557">
        <w:rPr>
          <w:rFonts w:cstheme="minorHAnsi"/>
          <w:b/>
          <w:color w:val="0070C0"/>
        </w:rPr>
        <w:t>Wellness tools</w:t>
      </w:r>
    </w:p>
    <w:p w14:paraId="7597487C" w14:textId="77777777" w:rsidR="00A76557" w:rsidRPr="00A76557" w:rsidRDefault="00A76557" w:rsidP="005F7EA5">
      <w:pPr>
        <w:spacing w:after="0" w:line="240" w:lineRule="auto"/>
        <w:jc w:val="both"/>
        <w:rPr>
          <w:rFonts w:cstheme="minorHAnsi"/>
          <w:bCs/>
        </w:rPr>
      </w:pPr>
      <w:r w:rsidRPr="00A76557">
        <w:rPr>
          <w:rFonts w:cstheme="minorHAnsi"/>
        </w:rPr>
        <w:t>Create</w:t>
      </w:r>
      <w:r w:rsidRPr="00A76557">
        <w:rPr>
          <w:rFonts w:cstheme="minorHAnsi"/>
          <w:bCs/>
        </w:rPr>
        <w:t xml:space="preserve"> a list of things that help you get well and stay well. It can include things you would like to try. You can do these things to help yourself feel better when you aren't. Some examples are walking, reading, window shopping, playing with my pet, spending time with family, etc. Consider things that are important to you.</w:t>
      </w:r>
    </w:p>
    <w:p w14:paraId="7B842AC5" w14:textId="6C830867" w:rsidR="00566338" w:rsidRDefault="00566338" w:rsidP="005F7EA5">
      <w:pPr>
        <w:spacing w:after="0" w:line="240" w:lineRule="auto"/>
        <w:jc w:val="both"/>
        <w:rPr>
          <w:rFonts w:cstheme="minorHAnsi"/>
          <w:bCs/>
        </w:rPr>
      </w:pPr>
    </w:p>
    <w:p w14:paraId="79E6530C" w14:textId="140CE87A" w:rsidR="00A76557" w:rsidRDefault="00A76557" w:rsidP="005F7EA5">
      <w:pPr>
        <w:spacing w:after="0" w:line="240" w:lineRule="auto"/>
        <w:jc w:val="both"/>
        <w:rPr>
          <w:rFonts w:cstheme="minorHAnsi"/>
          <w:bCs/>
        </w:rPr>
      </w:pPr>
    </w:p>
    <w:p w14:paraId="4E3F4033" w14:textId="6B8EC0FD" w:rsidR="00A76557" w:rsidRDefault="00A76557" w:rsidP="005F7EA5">
      <w:pPr>
        <w:spacing w:after="0" w:line="240" w:lineRule="auto"/>
        <w:jc w:val="both"/>
        <w:rPr>
          <w:rFonts w:cstheme="minorHAnsi"/>
          <w:bCs/>
        </w:rPr>
      </w:pPr>
    </w:p>
    <w:p w14:paraId="703F68F3" w14:textId="63ABACF5" w:rsidR="005F7EA5" w:rsidRDefault="005F7EA5" w:rsidP="005F7EA5">
      <w:pPr>
        <w:spacing w:after="0" w:line="240" w:lineRule="auto"/>
        <w:jc w:val="both"/>
        <w:rPr>
          <w:rFonts w:cstheme="minorHAnsi"/>
          <w:bCs/>
        </w:rPr>
      </w:pPr>
    </w:p>
    <w:p w14:paraId="4C171349" w14:textId="77777777" w:rsidR="005F7EA5" w:rsidRDefault="005F7EA5" w:rsidP="005F7EA5">
      <w:pPr>
        <w:spacing w:after="0" w:line="240" w:lineRule="auto"/>
        <w:jc w:val="both"/>
        <w:rPr>
          <w:rFonts w:cstheme="minorHAnsi"/>
          <w:bCs/>
        </w:rPr>
      </w:pPr>
    </w:p>
    <w:p w14:paraId="379C3A68" w14:textId="7F79673E" w:rsidR="00A76557" w:rsidRDefault="00A76557" w:rsidP="005F7EA5">
      <w:pPr>
        <w:spacing w:after="0" w:line="240" w:lineRule="auto"/>
        <w:jc w:val="both"/>
        <w:rPr>
          <w:rFonts w:cstheme="minorHAnsi"/>
          <w:bCs/>
        </w:rPr>
      </w:pPr>
    </w:p>
    <w:p w14:paraId="6F7AAFF4" w14:textId="77777777" w:rsidR="00A76557" w:rsidRPr="00F507C3" w:rsidRDefault="00A76557" w:rsidP="005F7EA5">
      <w:pPr>
        <w:spacing w:after="0" w:line="240" w:lineRule="auto"/>
        <w:jc w:val="both"/>
        <w:rPr>
          <w:rFonts w:cstheme="minorHAnsi"/>
          <w:bCs/>
        </w:rPr>
      </w:pPr>
    </w:p>
    <w:p w14:paraId="0E8B30E0" w14:textId="0E2FE894" w:rsidR="00A76557" w:rsidRPr="00A76557" w:rsidRDefault="00A76557" w:rsidP="005F7EA5">
      <w:pPr>
        <w:pStyle w:val="ListParagraph"/>
        <w:numPr>
          <w:ilvl w:val="0"/>
          <w:numId w:val="23"/>
        </w:numPr>
        <w:spacing w:after="0" w:line="240" w:lineRule="auto"/>
        <w:jc w:val="both"/>
        <w:rPr>
          <w:rFonts w:cstheme="minorHAnsi"/>
          <w:color w:val="0070C0"/>
        </w:rPr>
      </w:pPr>
      <w:r w:rsidRPr="00A76557">
        <w:rPr>
          <w:rFonts w:eastAsia="Calibri" w:cstheme="minorHAnsi"/>
          <w:b/>
          <w:bCs/>
          <w:noProof/>
          <w:color w:val="0070C0"/>
          <w:lang w:eastAsia="en-GB"/>
        </w:rPr>
        <w:t>Daily maintenance plan - What helps me stay mentally healthy?</w:t>
      </w:r>
    </w:p>
    <w:p w14:paraId="0CDEC62A" w14:textId="77777777" w:rsidR="00A76557" w:rsidRPr="0017042D" w:rsidRDefault="00A76557" w:rsidP="005F7EA5">
      <w:pPr>
        <w:spacing w:after="0" w:line="240" w:lineRule="auto"/>
        <w:jc w:val="both"/>
        <w:rPr>
          <w:rFonts w:cstheme="minorHAnsi"/>
          <w:color w:val="0070C0"/>
        </w:rPr>
      </w:pPr>
      <w:r w:rsidRPr="002136FA">
        <w:rPr>
          <w:rFonts w:eastAsia="Calibri" w:cstheme="minorHAnsi"/>
          <w:noProof/>
          <w:lang w:eastAsia="en-GB"/>
        </w:rPr>
        <w:t>What do I need to do every day to stay well? My routine/daily maintenance plan</w:t>
      </w:r>
      <w:r>
        <w:rPr>
          <w:rFonts w:cstheme="minorHAnsi"/>
          <w:color w:val="0070C0"/>
        </w:rPr>
        <w:t xml:space="preserve">. </w:t>
      </w:r>
      <w:r>
        <w:rPr>
          <w:rFonts w:eastAsia="Calibri" w:cstheme="minorHAnsi"/>
          <w:noProof/>
          <w:lang w:eastAsia="en-GB"/>
        </w:rPr>
        <w:t>I</w:t>
      </w:r>
      <w:r w:rsidRPr="0017042D">
        <w:rPr>
          <w:rFonts w:eastAsia="Calibri" w:cstheme="minorHAnsi"/>
          <w:noProof/>
          <w:lang w:eastAsia="en-GB"/>
        </w:rPr>
        <w:t>dentify things you need to do daily to keep well. If you start to feel bad, this section is a good reminder of what you can do to feel better. There are three parts in this section.</w:t>
      </w:r>
    </w:p>
    <w:p w14:paraId="5964E2FE" w14:textId="77777777" w:rsidR="00A76557" w:rsidRPr="003D1377" w:rsidRDefault="00A76557" w:rsidP="005F7EA5">
      <w:pPr>
        <w:numPr>
          <w:ilvl w:val="0"/>
          <w:numId w:val="22"/>
        </w:numPr>
        <w:tabs>
          <w:tab w:val="left" w:pos="975"/>
        </w:tabs>
        <w:spacing w:after="0" w:line="240" w:lineRule="auto"/>
        <w:contextualSpacing/>
        <w:rPr>
          <w:rFonts w:eastAsia="Calibri" w:cstheme="minorHAnsi"/>
          <w:b/>
          <w:bCs/>
          <w:i/>
          <w:iCs/>
          <w:noProof/>
          <w:lang w:eastAsia="en-GB"/>
        </w:rPr>
      </w:pPr>
      <w:r w:rsidRPr="0017042D">
        <w:rPr>
          <w:rFonts w:eastAsia="Calibri" w:cstheme="minorHAnsi"/>
          <w:b/>
          <w:bCs/>
          <w:i/>
          <w:iCs/>
          <w:noProof/>
          <w:lang w:eastAsia="en-GB"/>
        </w:rPr>
        <w:t>What I’m like when I’m well</w:t>
      </w:r>
    </w:p>
    <w:p w14:paraId="0E650AC9" w14:textId="77777777" w:rsidR="00A76557" w:rsidRDefault="00A76557" w:rsidP="005F7EA5">
      <w:pPr>
        <w:tabs>
          <w:tab w:val="left" w:pos="975"/>
        </w:tabs>
        <w:spacing w:after="0" w:line="240" w:lineRule="auto"/>
        <w:contextualSpacing/>
        <w:rPr>
          <w:rFonts w:eastAsia="Calibri" w:cstheme="minorHAnsi"/>
          <w:noProof/>
          <w:lang w:eastAsia="en-GB"/>
        </w:rPr>
      </w:pPr>
    </w:p>
    <w:p w14:paraId="555B72B2" w14:textId="671BB23B" w:rsidR="00A76557" w:rsidRDefault="00A76557" w:rsidP="005F7EA5">
      <w:pPr>
        <w:tabs>
          <w:tab w:val="left" w:pos="975"/>
        </w:tabs>
        <w:spacing w:after="0" w:line="240" w:lineRule="auto"/>
        <w:contextualSpacing/>
        <w:rPr>
          <w:rFonts w:eastAsia="Calibri" w:cstheme="minorHAnsi"/>
          <w:noProof/>
          <w:lang w:eastAsia="en-GB"/>
        </w:rPr>
      </w:pPr>
    </w:p>
    <w:p w14:paraId="6ECBDA36" w14:textId="77777777" w:rsidR="00A76557" w:rsidRDefault="00A76557" w:rsidP="005F7EA5">
      <w:pPr>
        <w:tabs>
          <w:tab w:val="left" w:pos="975"/>
        </w:tabs>
        <w:spacing w:after="0" w:line="240" w:lineRule="auto"/>
        <w:contextualSpacing/>
        <w:rPr>
          <w:rFonts w:eastAsia="Calibri" w:cstheme="minorHAnsi"/>
          <w:noProof/>
          <w:lang w:eastAsia="en-GB"/>
        </w:rPr>
      </w:pPr>
    </w:p>
    <w:p w14:paraId="1D7F3537" w14:textId="77777777" w:rsidR="00A76557" w:rsidRDefault="00A76557" w:rsidP="005F7EA5">
      <w:pPr>
        <w:tabs>
          <w:tab w:val="left" w:pos="975"/>
        </w:tabs>
        <w:spacing w:after="0" w:line="240" w:lineRule="auto"/>
        <w:contextualSpacing/>
        <w:rPr>
          <w:rFonts w:eastAsia="Calibri" w:cstheme="minorHAnsi"/>
          <w:noProof/>
          <w:lang w:eastAsia="en-GB"/>
        </w:rPr>
      </w:pPr>
    </w:p>
    <w:p w14:paraId="34295287" w14:textId="77777777" w:rsidR="00A76557" w:rsidRPr="0017042D" w:rsidRDefault="00A76557" w:rsidP="005F7EA5">
      <w:pPr>
        <w:tabs>
          <w:tab w:val="left" w:pos="975"/>
        </w:tabs>
        <w:spacing w:after="0" w:line="240" w:lineRule="auto"/>
        <w:contextualSpacing/>
        <w:rPr>
          <w:rFonts w:eastAsia="Calibri" w:cstheme="minorHAnsi"/>
          <w:noProof/>
          <w:lang w:eastAsia="en-GB"/>
        </w:rPr>
      </w:pPr>
    </w:p>
    <w:p w14:paraId="304FCCD3" w14:textId="77777777" w:rsidR="00A76557" w:rsidRPr="003D1377" w:rsidRDefault="00A76557" w:rsidP="005F7EA5">
      <w:pPr>
        <w:numPr>
          <w:ilvl w:val="0"/>
          <w:numId w:val="22"/>
        </w:numPr>
        <w:tabs>
          <w:tab w:val="left" w:pos="975"/>
        </w:tabs>
        <w:spacing w:after="0" w:line="240" w:lineRule="auto"/>
        <w:contextualSpacing/>
        <w:rPr>
          <w:rFonts w:eastAsia="Calibri" w:cstheme="minorHAnsi"/>
          <w:b/>
          <w:bCs/>
          <w:i/>
          <w:iCs/>
          <w:noProof/>
          <w:lang w:eastAsia="en-GB"/>
        </w:rPr>
      </w:pPr>
      <w:r w:rsidRPr="0017042D">
        <w:rPr>
          <w:rFonts w:eastAsia="Calibri" w:cstheme="minorHAnsi"/>
          <w:b/>
          <w:bCs/>
          <w:i/>
          <w:iCs/>
          <w:noProof/>
          <w:lang w:eastAsia="en-GB"/>
        </w:rPr>
        <w:t>Things I need to do every day to stay well</w:t>
      </w:r>
    </w:p>
    <w:p w14:paraId="5F4BA526" w14:textId="77777777" w:rsidR="00A76557" w:rsidRDefault="00A76557" w:rsidP="005F7EA5">
      <w:pPr>
        <w:tabs>
          <w:tab w:val="left" w:pos="975"/>
        </w:tabs>
        <w:spacing w:after="0" w:line="240" w:lineRule="auto"/>
        <w:contextualSpacing/>
        <w:rPr>
          <w:rFonts w:eastAsia="Calibri" w:cstheme="minorHAnsi"/>
          <w:noProof/>
          <w:lang w:eastAsia="en-GB"/>
        </w:rPr>
      </w:pPr>
    </w:p>
    <w:p w14:paraId="6204A430" w14:textId="76A79AEA" w:rsidR="005F7EA5" w:rsidRDefault="005F7EA5" w:rsidP="005F7EA5">
      <w:pPr>
        <w:tabs>
          <w:tab w:val="left" w:pos="975"/>
        </w:tabs>
        <w:spacing w:after="0" w:line="240" w:lineRule="auto"/>
        <w:contextualSpacing/>
        <w:rPr>
          <w:rFonts w:eastAsia="Calibri" w:cstheme="minorHAnsi"/>
          <w:noProof/>
          <w:lang w:eastAsia="en-GB"/>
        </w:rPr>
      </w:pPr>
    </w:p>
    <w:p w14:paraId="16EEF99F" w14:textId="77777777" w:rsidR="005F7EA5" w:rsidRDefault="005F7EA5" w:rsidP="005F7EA5">
      <w:pPr>
        <w:tabs>
          <w:tab w:val="left" w:pos="975"/>
        </w:tabs>
        <w:spacing w:after="0" w:line="240" w:lineRule="auto"/>
        <w:contextualSpacing/>
        <w:rPr>
          <w:rFonts w:eastAsia="Calibri" w:cstheme="minorHAnsi"/>
          <w:noProof/>
          <w:lang w:eastAsia="en-GB"/>
        </w:rPr>
      </w:pPr>
    </w:p>
    <w:p w14:paraId="6CCF955F" w14:textId="07039EFE" w:rsidR="00A76557" w:rsidRDefault="00A76557" w:rsidP="005F7EA5">
      <w:pPr>
        <w:tabs>
          <w:tab w:val="left" w:pos="975"/>
        </w:tabs>
        <w:spacing w:after="0" w:line="240" w:lineRule="auto"/>
        <w:contextualSpacing/>
        <w:rPr>
          <w:rFonts w:eastAsia="Calibri" w:cstheme="minorHAnsi"/>
          <w:noProof/>
          <w:lang w:eastAsia="en-GB"/>
        </w:rPr>
      </w:pPr>
    </w:p>
    <w:p w14:paraId="30F729AD" w14:textId="77777777" w:rsidR="005F7EA5" w:rsidRPr="0017042D" w:rsidRDefault="005F7EA5" w:rsidP="005F7EA5">
      <w:pPr>
        <w:tabs>
          <w:tab w:val="left" w:pos="975"/>
        </w:tabs>
        <w:spacing w:after="0" w:line="240" w:lineRule="auto"/>
        <w:contextualSpacing/>
        <w:rPr>
          <w:rFonts w:eastAsia="Calibri" w:cstheme="minorHAnsi"/>
          <w:noProof/>
          <w:lang w:eastAsia="en-GB"/>
        </w:rPr>
      </w:pPr>
    </w:p>
    <w:p w14:paraId="28C4FE21" w14:textId="56402A67" w:rsidR="005F7EA5" w:rsidRPr="005F7EA5" w:rsidRDefault="00A76557" w:rsidP="005F7EA5">
      <w:pPr>
        <w:numPr>
          <w:ilvl w:val="0"/>
          <w:numId w:val="22"/>
        </w:numPr>
        <w:tabs>
          <w:tab w:val="left" w:pos="975"/>
        </w:tabs>
        <w:spacing w:after="0" w:line="240" w:lineRule="auto"/>
        <w:contextualSpacing/>
        <w:rPr>
          <w:rFonts w:eastAsia="Calibri" w:cstheme="minorHAnsi"/>
          <w:b/>
          <w:bCs/>
          <w:i/>
          <w:iCs/>
          <w:noProof/>
          <w:lang w:eastAsia="en-GB"/>
        </w:rPr>
      </w:pPr>
      <w:r w:rsidRPr="0017042D">
        <w:rPr>
          <w:rFonts w:eastAsia="Calibri" w:cstheme="minorHAnsi"/>
          <w:b/>
          <w:bCs/>
          <w:i/>
          <w:iCs/>
          <w:noProof/>
          <w:lang w:eastAsia="en-GB"/>
        </w:rPr>
        <w:t>Things I can sometimes do to help me stay well.</w:t>
      </w:r>
    </w:p>
    <w:p w14:paraId="05256FAA" w14:textId="4BAA34E1" w:rsidR="005F7EA5" w:rsidRDefault="005F7EA5" w:rsidP="005F7EA5">
      <w:pPr>
        <w:spacing w:after="0" w:line="240" w:lineRule="auto"/>
        <w:rPr>
          <w:rFonts w:cstheme="minorHAnsi"/>
          <w:bCs/>
        </w:rPr>
      </w:pPr>
    </w:p>
    <w:p w14:paraId="7F21C061" w14:textId="15069C8E" w:rsidR="005F7EA5" w:rsidRDefault="005F7EA5" w:rsidP="005F7EA5">
      <w:pPr>
        <w:spacing w:after="0" w:line="240" w:lineRule="auto"/>
        <w:rPr>
          <w:rFonts w:cstheme="minorHAnsi"/>
          <w:bCs/>
        </w:rPr>
      </w:pPr>
    </w:p>
    <w:p w14:paraId="39B0AABC" w14:textId="77777777" w:rsidR="005F7EA5" w:rsidRDefault="005F7EA5" w:rsidP="005F7EA5">
      <w:pPr>
        <w:spacing w:after="0" w:line="240" w:lineRule="auto"/>
        <w:rPr>
          <w:rFonts w:cstheme="minorHAnsi"/>
          <w:bCs/>
        </w:rPr>
      </w:pPr>
    </w:p>
    <w:p w14:paraId="1CF4DE24" w14:textId="77777777" w:rsidR="005F7EA5" w:rsidRDefault="005F7EA5" w:rsidP="005F7EA5">
      <w:pPr>
        <w:spacing w:after="0" w:line="240" w:lineRule="auto"/>
        <w:rPr>
          <w:rFonts w:cstheme="minorHAnsi"/>
          <w:bCs/>
        </w:rPr>
      </w:pPr>
    </w:p>
    <w:p w14:paraId="05023941" w14:textId="77777777" w:rsidR="005F7EA5" w:rsidRPr="00F507C3" w:rsidRDefault="005F7EA5" w:rsidP="005F7EA5">
      <w:pPr>
        <w:spacing w:after="0" w:line="240" w:lineRule="auto"/>
        <w:rPr>
          <w:rFonts w:cstheme="minorHAnsi"/>
          <w:bCs/>
        </w:rPr>
      </w:pPr>
    </w:p>
    <w:p w14:paraId="42096B94" w14:textId="2E669364" w:rsidR="00A76557" w:rsidRPr="005F7EA5" w:rsidRDefault="00A76557" w:rsidP="005F7EA5">
      <w:pPr>
        <w:pStyle w:val="ListParagraph"/>
        <w:numPr>
          <w:ilvl w:val="0"/>
          <w:numId w:val="23"/>
        </w:numPr>
        <w:spacing w:after="0" w:line="240" w:lineRule="auto"/>
        <w:rPr>
          <w:rFonts w:cstheme="minorHAnsi"/>
        </w:rPr>
      </w:pPr>
      <w:r w:rsidRPr="005F7EA5">
        <w:rPr>
          <w:rFonts w:cstheme="minorHAnsi"/>
          <w:b/>
          <w:bCs/>
          <w:noProof/>
          <w:color w:val="0070C0"/>
          <w:lang w:eastAsia="en-GB"/>
        </w:rPr>
        <w:t>What things might affect my wellbeing?</w:t>
      </w:r>
      <w:r w:rsidRPr="005F7EA5">
        <w:rPr>
          <w:rFonts w:cstheme="minorHAnsi"/>
          <w:noProof/>
          <w:color w:val="0070C0"/>
          <w:lang w:eastAsia="en-GB"/>
        </w:rPr>
        <w:t xml:space="preserve"> </w:t>
      </w:r>
      <w:r w:rsidRPr="005F7EA5">
        <w:rPr>
          <w:rFonts w:cstheme="minorHAnsi"/>
          <w:noProof/>
          <w:lang w:eastAsia="en-GB"/>
        </w:rPr>
        <w:t>(Some people call these triggers)</w:t>
      </w:r>
    </w:p>
    <w:p w14:paraId="7E70D19F" w14:textId="77777777" w:rsidR="00A76557" w:rsidRPr="002136FA" w:rsidRDefault="00A76557" w:rsidP="005F7EA5">
      <w:pPr>
        <w:spacing w:after="0" w:line="240" w:lineRule="auto"/>
        <w:rPr>
          <w:rFonts w:cstheme="minorHAnsi"/>
          <w:bCs/>
        </w:rPr>
      </w:pPr>
      <w:r w:rsidRPr="002136FA">
        <w:rPr>
          <w:rFonts w:cstheme="minorHAnsi"/>
          <w:bCs/>
        </w:rPr>
        <w:t xml:space="preserve">These are usually external - anniversaries, </w:t>
      </w:r>
      <w:r>
        <w:rPr>
          <w:rFonts w:cstheme="minorHAnsi"/>
          <w:bCs/>
        </w:rPr>
        <w:t xml:space="preserve">the </w:t>
      </w:r>
      <w:r w:rsidRPr="002136FA">
        <w:rPr>
          <w:rFonts w:cstheme="minorHAnsi"/>
          <w:bCs/>
        </w:rPr>
        <w:t>end of a relationship, feeling judged, teased, financial problems, harassment, yelled out</w:t>
      </w:r>
      <w:r>
        <w:rPr>
          <w:rFonts w:cstheme="minorHAnsi"/>
          <w:bCs/>
        </w:rPr>
        <w:t>,</w:t>
      </w:r>
      <w:r w:rsidRPr="002136FA">
        <w:rPr>
          <w:rFonts w:cstheme="minorHAnsi"/>
          <w:bCs/>
        </w:rPr>
        <w:t xml:space="preserve"> etc. What might you do if you are aware this is happening? Call a friend, contact a health professional</w:t>
      </w:r>
      <w:r>
        <w:rPr>
          <w:rFonts w:cstheme="minorHAnsi"/>
          <w:bCs/>
        </w:rPr>
        <w:t>,</w:t>
      </w:r>
      <w:r w:rsidRPr="002136FA">
        <w:rPr>
          <w:rFonts w:cstheme="minorHAnsi"/>
          <w:bCs/>
        </w:rPr>
        <w:t xml:space="preserve"> etc</w:t>
      </w:r>
    </w:p>
    <w:p w14:paraId="7CEA54E5" w14:textId="78FACB97" w:rsidR="00180F17" w:rsidRDefault="00180F17" w:rsidP="005F7EA5">
      <w:pPr>
        <w:spacing w:after="0" w:line="240" w:lineRule="auto"/>
        <w:jc w:val="both"/>
        <w:rPr>
          <w:rFonts w:cstheme="minorHAnsi"/>
          <w:bCs/>
        </w:rPr>
      </w:pPr>
    </w:p>
    <w:p w14:paraId="486148C1" w14:textId="5730F957" w:rsidR="005F7EA5" w:rsidRDefault="005F7EA5" w:rsidP="005F7EA5">
      <w:pPr>
        <w:spacing w:after="0" w:line="240" w:lineRule="auto"/>
        <w:jc w:val="both"/>
        <w:rPr>
          <w:rFonts w:cstheme="minorHAnsi"/>
          <w:bCs/>
        </w:rPr>
      </w:pPr>
    </w:p>
    <w:p w14:paraId="0CDA67A9" w14:textId="4992BC26" w:rsidR="005F7EA5" w:rsidRDefault="005F7EA5" w:rsidP="005F7EA5">
      <w:pPr>
        <w:spacing w:after="0" w:line="240" w:lineRule="auto"/>
        <w:jc w:val="both"/>
        <w:rPr>
          <w:rFonts w:cstheme="minorHAnsi"/>
          <w:bCs/>
        </w:rPr>
      </w:pPr>
    </w:p>
    <w:p w14:paraId="1D48CD15" w14:textId="0CF058DA" w:rsidR="005F7EA5" w:rsidRDefault="005F7EA5" w:rsidP="005F7EA5">
      <w:pPr>
        <w:spacing w:after="0" w:line="240" w:lineRule="auto"/>
        <w:jc w:val="both"/>
        <w:rPr>
          <w:rFonts w:cstheme="minorHAnsi"/>
          <w:bCs/>
        </w:rPr>
      </w:pPr>
    </w:p>
    <w:p w14:paraId="7B8D5BD6" w14:textId="77777777" w:rsidR="005F7EA5" w:rsidRDefault="005F7EA5" w:rsidP="005F7EA5">
      <w:pPr>
        <w:spacing w:after="0" w:line="240" w:lineRule="auto"/>
        <w:jc w:val="both"/>
        <w:rPr>
          <w:rFonts w:cstheme="minorHAnsi"/>
          <w:bCs/>
        </w:rPr>
      </w:pPr>
    </w:p>
    <w:p w14:paraId="49742030" w14:textId="77777777" w:rsidR="005F7EA5" w:rsidRPr="00F507C3" w:rsidRDefault="005F7EA5" w:rsidP="005F7EA5">
      <w:pPr>
        <w:spacing w:after="0" w:line="240" w:lineRule="auto"/>
        <w:jc w:val="both"/>
        <w:rPr>
          <w:rFonts w:cstheme="minorHAnsi"/>
          <w:bCs/>
        </w:rPr>
      </w:pPr>
    </w:p>
    <w:p w14:paraId="27CB318D" w14:textId="2C8AA0DA" w:rsidR="00F507C3" w:rsidRPr="005F7EA5" w:rsidRDefault="00F507C3" w:rsidP="005F7EA5">
      <w:pPr>
        <w:pStyle w:val="ListParagraph"/>
        <w:numPr>
          <w:ilvl w:val="0"/>
          <w:numId w:val="23"/>
        </w:numPr>
        <w:spacing w:after="0" w:line="240" w:lineRule="auto"/>
        <w:rPr>
          <w:rFonts w:cstheme="minorHAnsi"/>
          <w:b/>
          <w:color w:val="0070C0"/>
        </w:rPr>
      </w:pPr>
      <w:r w:rsidRPr="005F7EA5">
        <w:rPr>
          <w:rFonts w:cstheme="minorHAnsi"/>
          <w:b/>
          <w:color w:val="0070C0"/>
        </w:rPr>
        <w:lastRenderedPageBreak/>
        <w:t>Are there any early warning signs?</w:t>
      </w:r>
    </w:p>
    <w:p w14:paraId="68FD3CAD" w14:textId="77777777" w:rsidR="00A76557" w:rsidRPr="00A76557" w:rsidRDefault="00A76557" w:rsidP="005F7EA5">
      <w:pPr>
        <w:spacing w:after="0" w:line="240" w:lineRule="auto"/>
        <w:jc w:val="both"/>
        <w:rPr>
          <w:rFonts w:cstheme="minorHAnsi"/>
          <w:bCs/>
        </w:rPr>
      </w:pPr>
      <w:r w:rsidRPr="00A76557">
        <w:rPr>
          <w:rFonts w:cstheme="minorHAnsi"/>
          <w:noProof/>
          <w:lang w:eastAsia="en-GB"/>
        </w:rPr>
        <w:t>There are times when everybody struggles emotionally or physically. A good self-management technique to prevent the situation from worsening is acknowledging and recognising these signs and taking action.</w:t>
      </w:r>
      <w:r w:rsidRPr="00A76557">
        <w:rPr>
          <w:rFonts w:cstheme="minorHAnsi"/>
          <w:bCs/>
        </w:rPr>
        <w:t xml:space="preserve"> Early warning signs are subtle internal signs of change that show us that we may need to </w:t>
      </w:r>
      <w:proofErr w:type="gramStart"/>
      <w:r w:rsidRPr="00A76557">
        <w:rPr>
          <w:rFonts w:cstheme="minorHAnsi"/>
          <w:bCs/>
        </w:rPr>
        <w:t>take action</w:t>
      </w:r>
      <w:proofErr w:type="gramEnd"/>
      <w:r w:rsidRPr="00A76557">
        <w:rPr>
          <w:rFonts w:cstheme="minorHAnsi"/>
          <w:bCs/>
        </w:rPr>
        <w:t>.</w:t>
      </w:r>
    </w:p>
    <w:p w14:paraId="427A766E" w14:textId="79092D3B" w:rsidR="00180F17" w:rsidRDefault="00180F17" w:rsidP="005F7EA5">
      <w:pPr>
        <w:spacing w:after="0" w:line="240" w:lineRule="auto"/>
        <w:jc w:val="both"/>
        <w:rPr>
          <w:rFonts w:cstheme="minorHAnsi"/>
          <w:bCs/>
        </w:rPr>
      </w:pPr>
    </w:p>
    <w:p w14:paraId="70192073" w14:textId="0EFECAE6" w:rsidR="005F7EA5" w:rsidRDefault="005F7EA5" w:rsidP="005F7EA5">
      <w:pPr>
        <w:spacing w:after="0" w:line="240" w:lineRule="auto"/>
        <w:jc w:val="both"/>
        <w:rPr>
          <w:rFonts w:cstheme="minorHAnsi"/>
          <w:bCs/>
        </w:rPr>
      </w:pPr>
    </w:p>
    <w:p w14:paraId="5FBA9B6A" w14:textId="14E924C0" w:rsidR="005F7EA5" w:rsidRDefault="005F7EA5" w:rsidP="005F7EA5">
      <w:pPr>
        <w:spacing w:after="0" w:line="240" w:lineRule="auto"/>
        <w:jc w:val="both"/>
        <w:rPr>
          <w:rFonts w:cstheme="minorHAnsi"/>
          <w:bCs/>
        </w:rPr>
      </w:pPr>
    </w:p>
    <w:p w14:paraId="34013114" w14:textId="2CC49373" w:rsidR="005F7EA5" w:rsidRDefault="005F7EA5" w:rsidP="005F7EA5">
      <w:pPr>
        <w:spacing w:after="0" w:line="240" w:lineRule="auto"/>
        <w:jc w:val="both"/>
        <w:rPr>
          <w:rFonts w:cstheme="minorHAnsi"/>
          <w:bCs/>
        </w:rPr>
      </w:pPr>
    </w:p>
    <w:p w14:paraId="0C596BB0" w14:textId="5D84E84C" w:rsidR="005F7EA5" w:rsidRDefault="005F7EA5" w:rsidP="005F7EA5">
      <w:pPr>
        <w:spacing w:after="0" w:line="240" w:lineRule="auto"/>
        <w:jc w:val="both"/>
        <w:rPr>
          <w:rFonts w:cstheme="minorHAnsi"/>
          <w:bCs/>
        </w:rPr>
      </w:pPr>
    </w:p>
    <w:p w14:paraId="4ED08FA3" w14:textId="77777777" w:rsidR="005F7EA5" w:rsidRPr="00F507C3" w:rsidRDefault="005F7EA5" w:rsidP="005F7EA5">
      <w:pPr>
        <w:spacing w:after="0" w:line="240" w:lineRule="auto"/>
        <w:jc w:val="both"/>
        <w:rPr>
          <w:rFonts w:cstheme="minorHAnsi"/>
          <w:bCs/>
        </w:rPr>
      </w:pPr>
    </w:p>
    <w:p w14:paraId="3C30F20B" w14:textId="4D3FECFA" w:rsidR="00A76557" w:rsidRPr="005F7EA5" w:rsidRDefault="00A76557" w:rsidP="005F7EA5">
      <w:pPr>
        <w:pStyle w:val="ListParagraph"/>
        <w:numPr>
          <w:ilvl w:val="0"/>
          <w:numId w:val="23"/>
        </w:numPr>
        <w:tabs>
          <w:tab w:val="left" w:pos="975"/>
        </w:tabs>
        <w:spacing w:after="0" w:line="240" w:lineRule="auto"/>
        <w:rPr>
          <w:rFonts w:cstheme="minorHAnsi"/>
          <w:b/>
          <w:bCs/>
          <w:noProof/>
          <w:color w:val="0070C0"/>
          <w:lang w:eastAsia="en-GB"/>
        </w:rPr>
      </w:pPr>
      <w:r w:rsidRPr="005F7EA5">
        <w:rPr>
          <w:rFonts w:cstheme="minorHAnsi"/>
          <w:b/>
          <w:bCs/>
          <w:noProof/>
          <w:color w:val="0070C0"/>
          <w:lang w:eastAsia="en-GB"/>
        </w:rPr>
        <w:t xml:space="preserve">What support will minimise or help me to manage the impact?  </w:t>
      </w:r>
    </w:p>
    <w:p w14:paraId="6FB039DF" w14:textId="77777777" w:rsidR="00A76557" w:rsidRPr="00A76557" w:rsidRDefault="00A76557" w:rsidP="005F7EA5">
      <w:pPr>
        <w:tabs>
          <w:tab w:val="left" w:pos="975"/>
        </w:tabs>
        <w:spacing w:after="0" w:line="240" w:lineRule="auto"/>
        <w:rPr>
          <w:rFonts w:cstheme="minorHAnsi"/>
          <w:noProof/>
          <w:lang w:eastAsia="en-GB"/>
        </w:rPr>
      </w:pPr>
      <w:r w:rsidRPr="00A76557">
        <w:rPr>
          <w:rFonts w:cstheme="minorHAnsi"/>
          <w:noProof/>
          <w:lang w:eastAsia="en-GB"/>
        </w:rPr>
        <w:t>We are all unique and will have different action plans, but it's essential to think of what you might want. Some of the responses in your action plan may be the same as in the previous two action points, but now is the time to be more precise, with clear instructions and fewer choices. At this time, you may need to do things more intensely, more often and for longer periods.</w:t>
      </w:r>
    </w:p>
    <w:p w14:paraId="738DFE76" w14:textId="32234CDD" w:rsidR="00180F17" w:rsidRDefault="00180F17" w:rsidP="005F7EA5">
      <w:pPr>
        <w:spacing w:after="0" w:line="240" w:lineRule="auto"/>
        <w:jc w:val="both"/>
        <w:rPr>
          <w:rFonts w:cstheme="minorHAnsi"/>
          <w:bCs/>
        </w:rPr>
      </w:pPr>
    </w:p>
    <w:p w14:paraId="0F487C4D" w14:textId="6AD54A6C" w:rsidR="005F7EA5" w:rsidRDefault="005F7EA5" w:rsidP="005F7EA5">
      <w:pPr>
        <w:spacing w:after="0" w:line="240" w:lineRule="auto"/>
        <w:jc w:val="both"/>
        <w:rPr>
          <w:rFonts w:cstheme="minorHAnsi"/>
          <w:bCs/>
        </w:rPr>
      </w:pPr>
    </w:p>
    <w:p w14:paraId="1394F0C5" w14:textId="53E57FD2" w:rsidR="005F7EA5" w:rsidRDefault="005F7EA5" w:rsidP="005F7EA5">
      <w:pPr>
        <w:spacing w:after="0" w:line="240" w:lineRule="auto"/>
        <w:jc w:val="both"/>
        <w:rPr>
          <w:rFonts w:cstheme="minorHAnsi"/>
          <w:bCs/>
        </w:rPr>
      </w:pPr>
    </w:p>
    <w:p w14:paraId="2665755B" w14:textId="1D53E446" w:rsidR="005F7EA5" w:rsidRDefault="005F7EA5" w:rsidP="005F7EA5">
      <w:pPr>
        <w:spacing w:after="0" w:line="240" w:lineRule="auto"/>
        <w:jc w:val="both"/>
        <w:rPr>
          <w:rFonts w:cstheme="minorHAnsi"/>
          <w:bCs/>
        </w:rPr>
      </w:pPr>
    </w:p>
    <w:p w14:paraId="36691E75" w14:textId="79C23DDA" w:rsidR="005F7EA5" w:rsidRDefault="005F7EA5" w:rsidP="005F7EA5">
      <w:pPr>
        <w:spacing w:after="0" w:line="240" w:lineRule="auto"/>
        <w:jc w:val="both"/>
        <w:rPr>
          <w:rFonts w:cstheme="minorHAnsi"/>
          <w:bCs/>
        </w:rPr>
      </w:pPr>
    </w:p>
    <w:p w14:paraId="2BCBBBBF" w14:textId="41EE696D" w:rsidR="005F7EA5" w:rsidRDefault="005F7EA5" w:rsidP="005F7EA5">
      <w:pPr>
        <w:spacing w:after="0" w:line="240" w:lineRule="auto"/>
        <w:jc w:val="both"/>
        <w:rPr>
          <w:rFonts w:cstheme="minorHAnsi"/>
          <w:bCs/>
        </w:rPr>
      </w:pPr>
    </w:p>
    <w:p w14:paraId="724F48AC" w14:textId="77777777" w:rsidR="005F7EA5" w:rsidRPr="00F507C3" w:rsidRDefault="005F7EA5" w:rsidP="005F7EA5">
      <w:pPr>
        <w:spacing w:after="0" w:line="240" w:lineRule="auto"/>
        <w:jc w:val="both"/>
        <w:rPr>
          <w:rFonts w:cstheme="minorHAnsi"/>
          <w:bCs/>
        </w:rPr>
      </w:pPr>
    </w:p>
    <w:p w14:paraId="652CF2AB" w14:textId="1B96E626" w:rsidR="00A76557" w:rsidRPr="00A76557" w:rsidRDefault="00A76557" w:rsidP="005F7EA5">
      <w:pPr>
        <w:pStyle w:val="ListParagraph"/>
        <w:numPr>
          <w:ilvl w:val="0"/>
          <w:numId w:val="23"/>
        </w:numPr>
        <w:tabs>
          <w:tab w:val="left" w:pos="975"/>
        </w:tabs>
        <w:spacing w:after="0" w:line="240" w:lineRule="auto"/>
        <w:rPr>
          <w:rFonts w:cstheme="minorHAnsi"/>
          <w:noProof/>
          <w:color w:val="0070C0"/>
          <w:lang w:eastAsia="en-GB"/>
        </w:rPr>
      </w:pPr>
      <w:r w:rsidRPr="00A76557">
        <w:rPr>
          <w:rFonts w:cstheme="minorHAnsi"/>
          <w:b/>
          <w:bCs/>
          <w:noProof/>
          <w:color w:val="0070C0"/>
          <w:lang w:eastAsia="en-GB"/>
        </w:rPr>
        <w:t>What do I need when experiencing intense difficulty or danger/crisis?</w:t>
      </w:r>
    </w:p>
    <w:p w14:paraId="0E250AA0" w14:textId="08668A07" w:rsidR="00F507C3" w:rsidRPr="00F507C3" w:rsidRDefault="00F507C3" w:rsidP="005F7EA5">
      <w:pPr>
        <w:spacing w:after="0" w:line="240" w:lineRule="auto"/>
        <w:rPr>
          <w:rFonts w:cstheme="minorHAnsi"/>
          <w:b/>
        </w:rPr>
      </w:pPr>
    </w:p>
    <w:p w14:paraId="6B0D9F04" w14:textId="77777777" w:rsidR="00A76557" w:rsidRPr="002136FA" w:rsidRDefault="00A76557" w:rsidP="005F7EA5">
      <w:pPr>
        <w:pStyle w:val="ListParagraph"/>
        <w:tabs>
          <w:tab w:val="left" w:pos="975"/>
        </w:tabs>
        <w:spacing w:after="0" w:line="240" w:lineRule="auto"/>
        <w:ind w:left="0"/>
        <w:rPr>
          <w:rFonts w:cstheme="minorHAnsi"/>
          <w:noProof/>
          <w:lang w:eastAsia="en-GB"/>
        </w:rPr>
      </w:pPr>
      <w:r w:rsidRPr="002136FA">
        <w:rPr>
          <w:rFonts w:cstheme="minorHAnsi"/>
          <w:noProof/>
          <w:lang w:eastAsia="en-GB"/>
        </w:rPr>
        <w:t xml:space="preserve">Experiencing an </w:t>
      </w:r>
      <w:r w:rsidRPr="002136FA">
        <w:rPr>
          <w:rFonts w:cstheme="minorHAnsi"/>
          <w:color w:val="111111"/>
          <w:shd w:val="clear" w:color="auto" w:fill="FFFFFF"/>
        </w:rPr>
        <w:t>intense difficulty or danger</w:t>
      </w:r>
      <w:r w:rsidRPr="002136FA">
        <w:rPr>
          <w:rFonts w:cstheme="minorHAnsi"/>
          <w:noProof/>
          <w:lang w:eastAsia="en-GB"/>
        </w:rPr>
        <w:t xml:space="preserve"> is personal. You are the only one who knows what it feels like for you—planning for it is critical, stating what you need, who will provide it, etc. Let family, carers, and professionals know what you want and need.</w:t>
      </w:r>
    </w:p>
    <w:p w14:paraId="2AEE46DF" w14:textId="6BCC361B" w:rsidR="00566338" w:rsidRPr="00A76557" w:rsidRDefault="00A76557" w:rsidP="005F7EA5">
      <w:pPr>
        <w:tabs>
          <w:tab w:val="left" w:pos="975"/>
        </w:tabs>
        <w:spacing w:after="0" w:line="240" w:lineRule="auto"/>
        <w:rPr>
          <w:rFonts w:cstheme="minorHAnsi"/>
          <w:noProof/>
          <w:lang w:eastAsia="en-GB"/>
        </w:rPr>
      </w:pPr>
      <w:r w:rsidRPr="002136FA">
        <w:rPr>
          <w:rFonts w:cstheme="minorHAnsi"/>
          <w:noProof/>
          <w:lang w:eastAsia="en-GB"/>
        </w:rPr>
        <w:t>Define what experiencing intense difficulty or danger/crisis looks like for you and specify what you or others should do if you reach this point. This might include contacting a mental health professional, a friend, or a family member.</w:t>
      </w:r>
    </w:p>
    <w:p w14:paraId="75C3FEDB" w14:textId="66A3D2A9" w:rsidR="00566338" w:rsidRDefault="00566338" w:rsidP="005F7EA5">
      <w:pPr>
        <w:spacing w:after="0" w:line="240" w:lineRule="auto"/>
        <w:jc w:val="both"/>
        <w:rPr>
          <w:rFonts w:cstheme="minorHAnsi"/>
          <w:bCs/>
        </w:rPr>
      </w:pPr>
    </w:p>
    <w:p w14:paraId="35D5980E" w14:textId="5E3711D3" w:rsidR="005F7EA5" w:rsidRDefault="005F7EA5" w:rsidP="005F7EA5">
      <w:pPr>
        <w:spacing w:after="0" w:line="240" w:lineRule="auto"/>
        <w:jc w:val="both"/>
        <w:rPr>
          <w:rFonts w:cstheme="minorHAnsi"/>
          <w:bCs/>
        </w:rPr>
      </w:pPr>
    </w:p>
    <w:p w14:paraId="01B3A319" w14:textId="6384A895" w:rsidR="005F7EA5" w:rsidRDefault="005F7EA5" w:rsidP="005F7EA5">
      <w:pPr>
        <w:spacing w:after="0" w:line="240" w:lineRule="auto"/>
        <w:jc w:val="both"/>
        <w:rPr>
          <w:rFonts w:cstheme="minorHAnsi"/>
          <w:bCs/>
        </w:rPr>
      </w:pPr>
    </w:p>
    <w:p w14:paraId="7344464D" w14:textId="1D49F794" w:rsidR="005F7EA5" w:rsidRDefault="005F7EA5" w:rsidP="005F7EA5">
      <w:pPr>
        <w:spacing w:after="0" w:line="240" w:lineRule="auto"/>
        <w:jc w:val="both"/>
        <w:rPr>
          <w:rFonts w:cstheme="minorHAnsi"/>
          <w:bCs/>
        </w:rPr>
      </w:pPr>
    </w:p>
    <w:p w14:paraId="39ABA921" w14:textId="098431F4" w:rsidR="005F7EA5" w:rsidRDefault="005F7EA5" w:rsidP="005F7EA5">
      <w:pPr>
        <w:spacing w:after="0" w:line="240" w:lineRule="auto"/>
        <w:jc w:val="both"/>
        <w:rPr>
          <w:rFonts w:cstheme="minorHAnsi"/>
          <w:bCs/>
        </w:rPr>
      </w:pPr>
    </w:p>
    <w:p w14:paraId="2F7D24C0" w14:textId="77777777" w:rsidR="005F7EA5" w:rsidRPr="00F507C3" w:rsidRDefault="005F7EA5" w:rsidP="005F7EA5">
      <w:pPr>
        <w:spacing w:after="0" w:line="240" w:lineRule="auto"/>
        <w:jc w:val="both"/>
        <w:rPr>
          <w:rFonts w:cstheme="minorHAnsi"/>
          <w:bCs/>
        </w:rPr>
      </w:pPr>
    </w:p>
    <w:p w14:paraId="1F1DC2DB" w14:textId="7F005E7E" w:rsidR="00A76557" w:rsidRPr="00513E6A" w:rsidRDefault="00513E6A" w:rsidP="005F7EA5">
      <w:pPr>
        <w:pStyle w:val="ListParagraph"/>
        <w:numPr>
          <w:ilvl w:val="0"/>
          <w:numId w:val="23"/>
        </w:numPr>
        <w:spacing w:after="0" w:line="240" w:lineRule="auto"/>
        <w:rPr>
          <w:rFonts w:cstheme="minorHAnsi"/>
          <w:noProof/>
          <w:color w:val="0070C0"/>
          <w:lang w:eastAsia="en-GB"/>
        </w:rPr>
      </w:pPr>
      <w:r>
        <w:rPr>
          <w:rFonts w:cstheme="minorHAnsi"/>
          <w:b/>
          <w:bCs/>
          <w:noProof/>
          <w:color w:val="0070C0"/>
          <w:lang w:eastAsia="en-GB"/>
        </w:rPr>
        <w:t>Post crisis planning.</w:t>
      </w:r>
    </w:p>
    <w:p w14:paraId="50302FBE" w14:textId="77777777" w:rsidR="00513E6A" w:rsidRPr="005F7EA5" w:rsidRDefault="00513E6A" w:rsidP="00513E6A">
      <w:pPr>
        <w:pStyle w:val="ListParagraph"/>
        <w:spacing w:after="0" w:line="240" w:lineRule="auto"/>
        <w:rPr>
          <w:rFonts w:cstheme="minorHAnsi"/>
          <w:noProof/>
          <w:color w:val="0070C0"/>
          <w:lang w:eastAsia="en-GB"/>
        </w:rPr>
      </w:pPr>
    </w:p>
    <w:p w14:paraId="53C915BD" w14:textId="77777777" w:rsidR="00A76557" w:rsidRPr="002136FA" w:rsidRDefault="00A76557" w:rsidP="005F7EA5">
      <w:pPr>
        <w:pStyle w:val="ListParagraph"/>
        <w:tabs>
          <w:tab w:val="left" w:pos="975"/>
        </w:tabs>
        <w:spacing w:after="0" w:line="240" w:lineRule="auto"/>
        <w:ind w:left="0"/>
        <w:rPr>
          <w:rFonts w:cstheme="minorHAnsi"/>
          <w:noProof/>
          <w:lang w:eastAsia="en-GB"/>
        </w:rPr>
      </w:pPr>
      <w:r w:rsidRPr="002136FA">
        <w:rPr>
          <w:rFonts w:cstheme="minorHAnsi"/>
          <w:noProof/>
          <w:lang w:eastAsia="en-GB"/>
        </w:rPr>
        <w:t xml:space="preserve">Detail the steps to take once the intense difficulty or danger/crisis has passed. This could involve reviewing what happened, adjusting your daily maintenance plan, and seeking additional support. Again, this is very important: what immediate support do you need, who will provide it, etc? Let family, carers, and professionals know what you want and need. Relook at your plan and make changes to it as a result of your </w:t>
      </w:r>
    </w:p>
    <w:p w14:paraId="1F88DE63" w14:textId="6A2C9E29" w:rsidR="00F908A0" w:rsidRPr="00566338" w:rsidRDefault="00F908A0" w:rsidP="005F7EA5">
      <w:pPr>
        <w:spacing w:after="0" w:line="240" w:lineRule="auto"/>
        <w:rPr>
          <w:rFonts w:cstheme="minorHAnsi"/>
          <w:b/>
        </w:rPr>
      </w:pPr>
    </w:p>
    <w:sectPr w:rsidR="00F908A0" w:rsidRPr="005663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DAB9" w14:textId="77777777" w:rsidR="00FA1226" w:rsidRDefault="00FA1226" w:rsidP="005611BE">
      <w:pPr>
        <w:spacing w:after="0" w:line="240" w:lineRule="auto"/>
      </w:pPr>
      <w:r>
        <w:separator/>
      </w:r>
    </w:p>
  </w:endnote>
  <w:endnote w:type="continuationSeparator" w:id="0">
    <w:p w14:paraId="108CDA24" w14:textId="77777777" w:rsidR="00FA1226" w:rsidRDefault="00FA1226" w:rsidP="0056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62858085"/>
      <w:docPartObj>
        <w:docPartGallery w:val="Page Numbers (Bottom of Page)"/>
        <w:docPartUnique/>
      </w:docPartObj>
    </w:sdtPr>
    <w:sdtEndPr>
      <w:rPr>
        <w:noProof/>
      </w:rPr>
    </w:sdtEndPr>
    <w:sdtContent>
      <w:p w14:paraId="498EE78C" w14:textId="16D605A2" w:rsidR="00B75CB3" w:rsidRPr="00B75CB3" w:rsidRDefault="00B75CB3">
        <w:pPr>
          <w:pStyle w:val="Footer"/>
          <w:jc w:val="right"/>
          <w:rPr>
            <w:sz w:val="20"/>
            <w:szCs w:val="20"/>
          </w:rPr>
        </w:pPr>
        <w:r w:rsidRPr="00B75CB3">
          <w:rPr>
            <w:sz w:val="20"/>
            <w:szCs w:val="20"/>
          </w:rPr>
          <w:fldChar w:fldCharType="begin"/>
        </w:r>
        <w:r w:rsidRPr="00B75CB3">
          <w:rPr>
            <w:sz w:val="20"/>
            <w:szCs w:val="20"/>
          </w:rPr>
          <w:instrText xml:space="preserve"> PAGE   \* MERGEFORMAT </w:instrText>
        </w:r>
        <w:r w:rsidRPr="00B75CB3">
          <w:rPr>
            <w:sz w:val="20"/>
            <w:szCs w:val="20"/>
          </w:rPr>
          <w:fldChar w:fldCharType="separate"/>
        </w:r>
        <w:r w:rsidRPr="00B75CB3">
          <w:rPr>
            <w:noProof/>
            <w:sz w:val="20"/>
            <w:szCs w:val="20"/>
          </w:rPr>
          <w:t>2</w:t>
        </w:r>
        <w:r w:rsidRPr="00B75CB3">
          <w:rPr>
            <w:noProof/>
            <w:sz w:val="20"/>
            <w:szCs w:val="20"/>
          </w:rPr>
          <w:fldChar w:fldCharType="end"/>
        </w:r>
      </w:p>
    </w:sdtContent>
  </w:sdt>
  <w:p w14:paraId="3AC894A5" w14:textId="670533FA" w:rsidR="00B75CB3" w:rsidRDefault="00B75CB3" w:rsidP="00B75CB3">
    <w:pPr>
      <w:shd w:val="clear" w:color="auto" w:fill="FFFFFF"/>
      <w:rPr>
        <w:rFonts w:ascii="Arial" w:hAnsi="Arial" w:cs="Arial"/>
        <w:color w:val="000000"/>
        <w:sz w:val="18"/>
        <w:szCs w:val="18"/>
      </w:rPr>
    </w:pPr>
    <w:r w:rsidRPr="00B75CB3">
      <w:rPr>
        <w:sz w:val="18"/>
        <w:szCs w:val="18"/>
      </w:rPr>
      <w:t>New Leaf Recovery and Wellbeing College –</w:t>
    </w:r>
    <w:r w:rsidRPr="00B75CB3">
      <w:rPr>
        <w:rFonts w:ascii="Arial" w:hAnsi="Arial" w:cs="Arial"/>
        <w:color w:val="000000"/>
        <w:sz w:val="18"/>
        <w:szCs w:val="18"/>
      </w:rPr>
      <w:t>Hertfordshire Partnership University NHS</w:t>
    </w:r>
    <w:r>
      <w:rPr>
        <w:rFonts w:ascii="Arial" w:hAnsi="Arial" w:cs="Arial"/>
        <w:color w:val="000000"/>
        <w:sz w:val="18"/>
        <w:szCs w:val="18"/>
      </w:rPr>
      <w:t xml:space="preserve"> </w:t>
    </w:r>
    <w:r w:rsidRPr="00B75CB3">
      <w:rPr>
        <w:rFonts w:ascii="Arial" w:hAnsi="Arial" w:cs="Arial"/>
        <w:color w:val="000000"/>
        <w:sz w:val="18"/>
        <w:szCs w:val="18"/>
      </w:rPr>
      <w:t>Foundation Trust</w:t>
    </w:r>
  </w:p>
  <w:p w14:paraId="4DA7F9C0" w14:textId="55F06D39" w:rsidR="00B75CB3" w:rsidRPr="00B75CB3" w:rsidRDefault="00B75CB3" w:rsidP="00B75CB3">
    <w:pPr>
      <w:shd w:val="clear" w:color="auto" w:fill="FFFFFF"/>
      <w:rPr>
        <w:rFonts w:ascii="Arial" w:hAnsi="Arial" w:cs="Arial"/>
        <w:color w:val="000000"/>
        <w:sz w:val="18"/>
        <w:szCs w:val="18"/>
      </w:rPr>
    </w:pPr>
    <w:r>
      <w:rPr>
        <w:noProof/>
      </w:rPr>
      <w:drawing>
        <wp:inline distT="0" distB="0" distL="0" distR="0" wp14:anchorId="039B16E0" wp14:editId="05A28816">
          <wp:extent cx="5334000" cy="100330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1003300"/>
                  </a:xfrm>
                  <a:prstGeom prst="rect">
                    <a:avLst/>
                  </a:prstGeom>
                  <a:noFill/>
                  <a:ln>
                    <a:noFill/>
                  </a:ln>
                </pic:spPr>
              </pic:pic>
            </a:graphicData>
          </a:graphic>
        </wp:inline>
      </w:drawing>
    </w:r>
  </w:p>
  <w:p w14:paraId="6D4D2155" w14:textId="3BFB3F6E" w:rsidR="00B75CB3" w:rsidRDefault="00B75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AA79" w14:textId="77777777" w:rsidR="00FA1226" w:rsidRDefault="00FA1226" w:rsidP="005611BE">
      <w:pPr>
        <w:spacing w:after="0" w:line="240" w:lineRule="auto"/>
      </w:pPr>
      <w:r>
        <w:separator/>
      </w:r>
    </w:p>
  </w:footnote>
  <w:footnote w:type="continuationSeparator" w:id="0">
    <w:p w14:paraId="4BAC800E" w14:textId="77777777" w:rsidR="00FA1226" w:rsidRDefault="00FA1226" w:rsidP="0056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7305" w14:textId="77777777" w:rsidR="005611BE" w:rsidRDefault="005611BE">
    <w:pPr>
      <w:pStyle w:val="Header"/>
    </w:pPr>
    <w:r>
      <w:rPr>
        <w:noProof/>
        <w:lang w:eastAsia="en-GB"/>
      </w:rPr>
      <w:drawing>
        <wp:inline distT="0" distB="0" distL="0" distR="0" wp14:anchorId="3C51782F" wp14:editId="1C7C7520">
          <wp:extent cx="558800" cy="6537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very and Wellbeing College PNG 671 x 78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747" cy="653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680"/>
    <w:multiLevelType w:val="hybridMultilevel"/>
    <w:tmpl w:val="079C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2545"/>
    <w:multiLevelType w:val="multilevel"/>
    <w:tmpl w:val="F0D4B514"/>
    <w:lvl w:ilvl="0">
      <w:start w:val="1"/>
      <w:numFmt w:val="decimal"/>
      <w:lvlText w:val="%1."/>
      <w:lvlJc w:val="left"/>
      <w:pPr>
        <w:tabs>
          <w:tab w:val="num" w:pos="720"/>
        </w:tabs>
        <w:ind w:left="720" w:hanging="360"/>
      </w:pPr>
      <w:rPr>
        <w:rFonts w:hint="default"/>
        <w:sz w:val="20"/>
      </w:rPr>
    </w:lvl>
    <w:lvl w:ilvl="1">
      <w:start w:val="2"/>
      <w:numFmt w:val="decimal"/>
      <w:lvlText w:val="%2."/>
      <w:lvlJc w:val="left"/>
      <w:pPr>
        <w:ind w:left="1440" w:hanging="360"/>
      </w:pPr>
      <w:rPr>
        <w:rFonts w:eastAsia="Calibri" w:hint="default"/>
        <w:b/>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51077"/>
    <w:multiLevelType w:val="hybridMultilevel"/>
    <w:tmpl w:val="A2C02AAA"/>
    <w:lvl w:ilvl="0" w:tplc="9CA4D26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1E0AD5"/>
    <w:multiLevelType w:val="hybridMultilevel"/>
    <w:tmpl w:val="3B20B0AC"/>
    <w:lvl w:ilvl="0" w:tplc="50AA1378">
      <w:start w:val="1"/>
      <w:numFmt w:val="decimal"/>
      <w:lvlText w:val="%1."/>
      <w:lvlJc w:val="left"/>
      <w:pPr>
        <w:ind w:left="720" w:hanging="360"/>
      </w:pPr>
      <w:rPr>
        <w:rFonts w:hint="default"/>
        <w:b/>
        <w:bCs/>
        <w:color w:val="0070C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0608B"/>
    <w:multiLevelType w:val="hybridMultilevel"/>
    <w:tmpl w:val="087A8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BE5717"/>
    <w:multiLevelType w:val="hybridMultilevel"/>
    <w:tmpl w:val="8758CD74"/>
    <w:lvl w:ilvl="0" w:tplc="DE8893C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E13357"/>
    <w:multiLevelType w:val="hybridMultilevel"/>
    <w:tmpl w:val="7AD02064"/>
    <w:lvl w:ilvl="0" w:tplc="DE8893C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9B3EAC"/>
    <w:multiLevelType w:val="hybridMultilevel"/>
    <w:tmpl w:val="DC8A28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21E4D"/>
    <w:multiLevelType w:val="hybridMultilevel"/>
    <w:tmpl w:val="63FC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7174C"/>
    <w:multiLevelType w:val="hybridMultilevel"/>
    <w:tmpl w:val="C218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45162"/>
    <w:multiLevelType w:val="hybridMultilevel"/>
    <w:tmpl w:val="CF267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C91EF8"/>
    <w:multiLevelType w:val="hybridMultilevel"/>
    <w:tmpl w:val="767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96D13"/>
    <w:multiLevelType w:val="hybridMultilevel"/>
    <w:tmpl w:val="87B241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67D40"/>
    <w:multiLevelType w:val="hybridMultilevel"/>
    <w:tmpl w:val="9A88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B21C8"/>
    <w:multiLevelType w:val="hybridMultilevel"/>
    <w:tmpl w:val="4E84A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9B2DCC"/>
    <w:multiLevelType w:val="hybridMultilevel"/>
    <w:tmpl w:val="C228081E"/>
    <w:lvl w:ilvl="0" w:tplc="0809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1A1E53"/>
    <w:multiLevelType w:val="hybridMultilevel"/>
    <w:tmpl w:val="D274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21A60"/>
    <w:multiLevelType w:val="hybridMultilevel"/>
    <w:tmpl w:val="1050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E47CB"/>
    <w:multiLevelType w:val="hybridMultilevel"/>
    <w:tmpl w:val="0BF8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434402"/>
    <w:multiLevelType w:val="hybridMultilevel"/>
    <w:tmpl w:val="99AAAED6"/>
    <w:lvl w:ilvl="0" w:tplc="D856E3DC">
      <w:start w:val="1"/>
      <w:numFmt w:val="bullet"/>
      <w:lvlText w:val="•"/>
      <w:lvlJc w:val="left"/>
      <w:pPr>
        <w:ind w:left="3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08F883CC">
      <w:start w:val="1"/>
      <w:numFmt w:val="bullet"/>
      <w:lvlText w:val="o"/>
      <w:lvlJc w:val="left"/>
      <w:pPr>
        <w:ind w:left="10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B4B04C40">
      <w:start w:val="1"/>
      <w:numFmt w:val="bullet"/>
      <w:lvlText w:val="▪"/>
      <w:lvlJc w:val="left"/>
      <w:pPr>
        <w:ind w:left="18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CB0E8280">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F0FA5AD8">
      <w:start w:val="1"/>
      <w:numFmt w:val="bullet"/>
      <w:lvlText w:val="o"/>
      <w:lvlJc w:val="left"/>
      <w:pPr>
        <w:ind w:left="32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9416BB38">
      <w:start w:val="1"/>
      <w:numFmt w:val="bullet"/>
      <w:lvlText w:val="▪"/>
      <w:lvlJc w:val="left"/>
      <w:pPr>
        <w:ind w:left="39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F508D8EC">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53A8E3AC">
      <w:start w:val="1"/>
      <w:numFmt w:val="bullet"/>
      <w:lvlText w:val="o"/>
      <w:lvlJc w:val="left"/>
      <w:pPr>
        <w:ind w:left="54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E87CA120">
      <w:start w:val="1"/>
      <w:numFmt w:val="bullet"/>
      <w:lvlText w:val="▪"/>
      <w:lvlJc w:val="left"/>
      <w:pPr>
        <w:ind w:left="61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6F5C73BA"/>
    <w:multiLevelType w:val="hybridMultilevel"/>
    <w:tmpl w:val="F482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F6C3A"/>
    <w:multiLevelType w:val="hybridMultilevel"/>
    <w:tmpl w:val="BBDC709E"/>
    <w:lvl w:ilvl="0" w:tplc="DE8893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FA16CD"/>
    <w:multiLevelType w:val="hybridMultilevel"/>
    <w:tmpl w:val="E6B40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436723">
    <w:abstractNumId w:val="8"/>
  </w:num>
  <w:num w:numId="2" w16cid:durableId="1497768473">
    <w:abstractNumId w:val="14"/>
  </w:num>
  <w:num w:numId="3" w16cid:durableId="688144243">
    <w:abstractNumId w:val="2"/>
  </w:num>
  <w:num w:numId="4" w16cid:durableId="748311448">
    <w:abstractNumId w:val="16"/>
  </w:num>
  <w:num w:numId="5" w16cid:durableId="1820077450">
    <w:abstractNumId w:val="4"/>
  </w:num>
  <w:num w:numId="6" w16cid:durableId="1154184592">
    <w:abstractNumId w:val="20"/>
  </w:num>
  <w:num w:numId="7" w16cid:durableId="363671814">
    <w:abstractNumId w:val="22"/>
  </w:num>
  <w:num w:numId="8" w16cid:durableId="1179466276">
    <w:abstractNumId w:val="11"/>
  </w:num>
  <w:num w:numId="9" w16cid:durableId="1775981173">
    <w:abstractNumId w:val="17"/>
  </w:num>
  <w:num w:numId="10" w16cid:durableId="1419793047">
    <w:abstractNumId w:val="9"/>
  </w:num>
  <w:num w:numId="11" w16cid:durableId="965086665">
    <w:abstractNumId w:val="18"/>
  </w:num>
  <w:num w:numId="12" w16cid:durableId="336925968">
    <w:abstractNumId w:val="1"/>
  </w:num>
  <w:num w:numId="13" w16cid:durableId="991832725">
    <w:abstractNumId w:val="7"/>
  </w:num>
  <w:num w:numId="14" w16cid:durableId="1410081544">
    <w:abstractNumId w:val="0"/>
  </w:num>
  <w:num w:numId="15" w16cid:durableId="1338338264">
    <w:abstractNumId w:val="21"/>
  </w:num>
  <w:num w:numId="16" w16cid:durableId="370035788">
    <w:abstractNumId w:val="5"/>
  </w:num>
  <w:num w:numId="17" w16cid:durableId="998312921">
    <w:abstractNumId w:val="6"/>
  </w:num>
  <w:num w:numId="18" w16cid:durableId="1167669696">
    <w:abstractNumId w:val="13"/>
  </w:num>
  <w:num w:numId="19" w16cid:durableId="378361822">
    <w:abstractNumId w:val="19"/>
  </w:num>
  <w:num w:numId="20" w16cid:durableId="1356661186">
    <w:abstractNumId w:val="12"/>
  </w:num>
  <w:num w:numId="21" w16cid:durableId="2109301743">
    <w:abstractNumId w:val="10"/>
  </w:num>
  <w:num w:numId="22" w16cid:durableId="498739814">
    <w:abstractNumId w:val="15"/>
  </w:num>
  <w:num w:numId="23" w16cid:durableId="681205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A0"/>
    <w:rsid w:val="00180F17"/>
    <w:rsid w:val="001E7763"/>
    <w:rsid w:val="00210597"/>
    <w:rsid w:val="00210672"/>
    <w:rsid w:val="002A4DB7"/>
    <w:rsid w:val="00332651"/>
    <w:rsid w:val="003547DA"/>
    <w:rsid w:val="003B769E"/>
    <w:rsid w:val="003D7362"/>
    <w:rsid w:val="003F03FC"/>
    <w:rsid w:val="00492838"/>
    <w:rsid w:val="004C7163"/>
    <w:rsid w:val="004D13D7"/>
    <w:rsid w:val="00513E6A"/>
    <w:rsid w:val="005611BE"/>
    <w:rsid w:val="00566338"/>
    <w:rsid w:val="005F7EA5"/>
    <w:rsid w:val="00650191"/>
    <w:rsid w:val="006E1493"/>
    <w:rsid w:val="007304AE"/>
    <w:rsid w:val="00792F6E"/>
    <w:rsid w:val="00840A89"/>
    <w:rsid w:val="00846531"/>
    <w:rsid w:val="008A4DF8"/>
    <w:rsid w:val="0099418D"/>
    <w:rsid w:val="00A76557"/>
    <w:rsid w:val="00B31C68"/>
    <w:rsid w:val="00B34AB2"/>
    <w:rsid w:val="00B64B75"/>
    <w:rsid w:val="00B75CB3"/>
    <w:rsid w:val="00BA68F7"/>
    <w:rsid w:val="00C15BA0"/>
    <w:rsid w:val="00C57F9E"/>
    <w:rsid w:val="00D276D0"/>
    <w:rsid w:val="00E02DDB"/>
    <w:rsid w:val="00F01BEA"/>
    <w:rsid w:val="00F507C3"/>
    <w:rsid w:val="00F908A0"/>
    <w:rsid w:val="00FA1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65DF9"/>
  <w15:docId w15:val="{2412F1DC-7D1A-42E5-864C-ABFA5677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6E"/>
  </w:style>
  <w:style w:type="paragraph" w:styleId="Heading1">
    <w:name w:val="heading 1"/>
    <w:basedOn w:val="Normal"/>
    <w:next w:val="Normal"/>
    <w:link w:val="Heading1Char"/>
    <w:uiPriority w:val="9"/>
    <w:qFormat/>
    <w:rsid w:val="00792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507C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F6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92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2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92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2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92F6E"/>
    <w:rPr>
      <w:b/>
      <w:bCs/>
    </w:rPr>
  </w:style>
  <w:style w:type="paragraph" w:styleId="NoSpacing">
    <w:name w:val="No Spacing"/>
    <w:uiPriority w:val="1"/>
    <w:qFormat/>
    <w:rsid w:val="00792F6E"/>
    <w:pPr>
      <w:spacing w:after="0" w:line="240" w:lineRule="auto"/>
    </w:pPr>
  </w:style>
  <w:style w:type="character" w:styleId="IntenseEmphasis">
    <w:name w:val="Intense Emphasis"/>
    <w:basedOn w:val="DefaultParagraphFont"/>
    <w:uiPriority w:val="21"/>
    <w:qFormat/>
    <w:rsid w:val="00792F6E"/>
    <w:rPr>
      <w:b/>
      <w:bCs/>
      <w:i/>
      <w:iCs/>
      <w:color w:val="4F81BD" w:themeColor="accent1"/>
    </w:rPr>
  </w:style>
  <w:style w:type="paragraph" w:styleId="ListParagraph">
    <w:name w:val="List Paragraph"/>
    <w:basedOn w:val="Normal"/>
    <w:uiPriority w:val="34"/>
    <w:qFormat/>
    <w:rsid w:val="00F908A0"/>
    <w:pPr>
      <w:ind w:left="720"/>
      <w:contextualSpacing/>
    </w:pPr>
  </w:style>
  <w:style w:type="character" w:styleId="PlaceholderText">
    <w:name w:val="Placeholder Text"/>
    <w:basedOn w:val="DefaultParagraphFont"/>
    <w:uiPriority w:val="99"/>
    <w:semiHidden/>
    <w:rsid w:val="00C15BA0"/>
    <w:rPr>
      <w:color w:val="808080"/>
    </w:rPr>
  </w:style>
  <w:style w:type="paragraph" w:styleId="BalloonText">
    <w:name w:val="Balloon Text"/>
    <w:basedOn w:val="Normal"/>
    <w:link w:val="BalloonTextChar"/>
    <w:uiPriority w:val="99"/>
    <w:semiHidden/>
    <w:unhideWhenUsed/>
    <w:rsid w:val="00C15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BA0"/>
    <w:rPr>
      <w:rFonts w:ascii="Tahoma" w:hAnsi="Tahoma" w:cs="Tahoma"/>
      <w:sz w:val="16"/>
      <w:szCs w:val="16"/>
    </w:rPr>
  </w:style>
  <w:style w:type="paragraph" w:styleId="Header">
    <w:name w:val="header"/>
    <w:basedOn w:val="Normal"/>
    <w:link w:val="HeaderChar"/>
    <w:uiPriority w:val="99"/>
    <w:unhideWhenUsed/>
    <w:rsid w:val="00561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1BE"/>
  </w:style>
  <w:style w:type="paragraph" w:styleId="Footer">
    <w:name w:val="footer"/>
    <w:basedOn w:val="Normal"/>
    <w:link w:val="FooterChar"/>
    <w:uiPriority w:val="99"/>
    <w:unhideWhenUsed/>
    <w:rsid w:val="00561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1BE"/>
  </w:style>
  <w:style w:type="character" w:customStyle="1" w:styleId="Heading4Char">
    <w:name w:val="Heading 4 Char"/>
    <w:basedOn w:val="DefaultParagraphFont"/>
    <w:link w:val="Heading4"/>
    <w:uiPriority w:val="9"/>
    <w:semiHidden/>
    <w:rsid w:val="00F507C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13801">
      <w:bodyDiv w:val="1"/>
      <w:marLeft w:val="0"/>
      <w:marRight w:val="0"/>
      <w:marTop w:val="0"/>
      <w:marBottom w:val="0"/>
      <w:divBdr>
        <w:top w:val="none" w:sz="0" w:space="0" w:color="auto"/>
        <w:left w:val="none" w:sz="0" w:space="0" w:color="auto"/>
        <w:bottom w:val="none" w:sz="0" w:space="0" w:color="auto"/>
        <w:right w:val="none" w:sz="0" w:space="0" w:color="auto"/>
      </w:divBdr>
    </w:div>
    <w:div w:id="525678169">
      <w:bodyDiv w:val="1"/>
      <w:marLeft w:val="0"/>
      <w:marRight w:val="0"/>
      <w:marTop w:val="0"/>
      <w:marBottom w:val="0"/>
      <w:divBdr>
        <w:top w:val="none" w:sz="0" w:space="0" w:color="auto"/>
        <w:left w:val="none" w:sz="0" w:space="0" w:color="auto"/>
        <w:bottom w:val="none" w:sz="0" w:space="0" w:color="auto"/>
        <w:right w:val="none" w:sz="0" w:space="0" w:color="auto"/>
      </w:divBdr>
    </w:div>
    <w:div w:id="735011838">
      <w:bodyDiv w:val="1"/>
      <w:marLeft w:val="0"/>
      <w:marRight w:val="0"/>
      <w:marTop w:val="0"/>
      <w:marBottom w:val="0"/>
      <w:divBdr>
        <w:top w:val="none" w:sz="0" w:space="0" w:color="auto"/>
        <w:left w:val="none" w:sz="0" w:space="0" w:color="auto"/>
        <w:bottom w:val="none" w:sz="0" w:space="0" w:color="auto"/>
        <w:right w:val="none" w:sz="0" w:space="0" w:color="auto"/>
      </w:divBdr>
    </w:div>
    <w:div w:id="736979303">
      <w:bodyDiv w:val="1"/>
      <w:marLeft w:val="0"/>
      <w:marRight w:val="0"/>
      <w:marTop w:val="0"/>
      <w:marBottom w:val="0"/>
      <w:divBdr>
        <w:top w:val="none" w:sz="0" w:space="0" w:color="auto"/>
        <w:left w:val="none" w:sz="0" w:space="0" w:color="auto"/>
        <w:bottom w:val="none" w:sz="0" w:space="0" w:color="auto"/>
        <w:right w:val="none" w:sz="0" w:space="0" w:color="auto"/>
      </w:divBdr>
    </w:div>
    <w:div w:id="802503279">
      <w:bodyDiv w:val="1"/>
      <w:marLeft w:val="0"/>
      <w:marRight w:val="0"/>
      <w:marTop w:val="0"/>
      <w:marBottom w:val="0"/>
      <w:divBdr>
        <w:top w:val="none" w:sz="0" w:space="0" w:color="auto"/>
        <w:left w:val="none" w:sz="0" w:space="0" w:color="auto"/>
        <w:bottom w:val="none" w:sz="0" w:space="0" w:color="auto"/>
        <w:right w:val="none" w:sz="0" w:space="0" w:color="auto"/>
      </w:divBdr>
    </w:div>
    <w:div w:id="1431000129">
      <w:bodyDiv w:val="1"/>
      <w:marLeft w:val="0"/>
      <w:marRight w:val="0"/>
      <w:marTop w:val="0"/>
      <w:marBottom w:val="0"/>
      <w:divBdr>
        <w:top w:val="none" w:sz="0" w:space="0" w:color="auto"/>
        <w:left w:val="none" w:sz="0" w:space="0" w:color="auto"/>
        <w:bottom w:val="none" w:sz="0" w:space="0" w:color="auto"/>
        <w:right w:val="none" w:sz="0" w:space="0" w:color="auto"/>
      </w:divBdr>
    </w:div>
    <w:div w:id="1549295258">
      <w:bodyDiv w:val="1"/>
      <w:marLeft w:val="0"/>
      <w:marRight w:val="0"/>
      <w:marTop w:val="0"/>
      <w:marBottom w:val="0"/>
      <w:divBdr>
        <w:top w:val="none" w:sz="0" w:space="0" w:color="auto"/>
        <w:left w:val="none" w:sz="0" w:space="0" w:color="auto"/>
        <w:bottom w:val="none" w:sz="0" w:space="0" w:color="auto"/>
        <w:right w:val="none" w:sz="0" w:space="0" w:color="auto"/>
      </w:divBdr>
    </w:div>
    <w:div w:id="203260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HBLICT</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Mullinsi</dc:creator>
  <cp:lastModifiedBy>SADLER, Jason (HERTFORDSHIRE PARTNERSHIP UNIVERSITY NHS FOUNDATION TRUST)</cp:lastModifiedBy>
  <cp:revision>2</cp:revision>
  <dcterms:created xsi:type="dcterms:W3CDTF">2025-07-24T15:41:00Z</dcterms:created>
  <dcterms:modified xsi:type="dcterms:W3CDTF">2025-07-24T15:41:00Z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c6844dcf447d064821bd9049f21b301ff378826ff15ade63b47dc5587f3576d4</vt:lpwstr>
  </property>
</Properties>
</file>